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A8" w:rsidRPr="00803AA8" w:rsidRDefault="00803AA8" w:rsidP="00803A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AA8">
        <w:rPr>
          <w:rFonts w:ascii="Times New Roman" w:hAnsi="Times New Roman" w:cs="Times New Roman"/>
          <w:sz w:val="24"/>
          <w:szCs w:val="24"/>
        </w:rPr>
        <w:t>Краевое государственное общеобразовательное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AA8">
        <w:rPr>
          <w:rFonts w:ascii="Times New Roman" w:hAnsi="Times New Roman" w:cs="Times New Roman"/>
          <w:sz w:val="24"/>
          <w:szCs w:val="24"/>
        </w:rPr>
        <w:t xml:space="preserve"> бюджетное учрежд</w:t>
      </w:r>
      <w:r w:rsidRPr="00803AA8">
        <w:rPr>
          <w:rFonts w:ascii="Times New Roman" w:hAnsi="Times New Roman" w:cs="Times New Roman"/>
          <w:sz w:val="24"/>
          <w:szCs w:val="24"/>
        </w:rPr>
        <w:t>е</w:t>
      </w:r>
      <w:r w:rsidRPr="00803AA8">
        <w:rPr>
          <w:rFonts w:ascii="Times New Roman" w:hAnsi="Times New Roman" w:cs="Times New Roman"/>
          <w:sz w:val="24"/>
          <w:szCs w:val="24"/>
        </w:rPr>
        <w:t xml:space="preserve">ние </w:t>
      </w:r>
      <w:r w:rsidRPr="00803AA8">
        <w:rPr>
          <w:rFonts w:ascii="Times New Roman" w:hAnsi="Times New Roman" w:cs="Times New Roman"/>
          <w:sz w:val="24"/>
          <w:szCs w:val="24"/>
        </w:rPr>
        <w:br/>
        <w:t>«Специальная (коррекционная) общеобразов</w:t>
      </w:r>
      <w:r w:rsidRPr="00803AA8">
        <w:rPr>
          <w:rFonts w:ascii="Times New Roman" w:hAnsi="Times New Roman" w:cs="Times New Roman"/>
          <w:sz w:val="24"/>
          <w:szCs w:val="24"/>
        </w:rPr>
        <w:t>а</w:t>
      </w:r>
      <w:r w:rsidRPr="00803AA8">
        <w:rPr>
          <w:rFonts w:ascii="Times New Roman" w:hAnsi="Times New Roman" w:cs="Times New Roman"/>
          <w:sz w:val="24"/>
          <w:szCs w:val="24"/>
        </w:rPr>
        <w:t xml:space="preserve">тельная </w:t>
      </w:r>
      <w:r w:rsidRPr="00803AA8">
        <w:rPr>
          <w:rFonts w:ascii="Times New Roman" w:hAnsi="Times New Roman" w:cs="Times New Roman"/>
          <w:sz w:val="24"/>
          <w:szCs w:val="24"/>
        </w:rPr>
        <w:br/>
        <w:t xml:space="preserve"> школа-интернат </w:t>
      </w:r>
      <w:r w:rsidRPr="00803A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03AA8">
        <w:rPr>
          <w:rFonts w:ascii="Times New Roman" w:hAnsi="Times New Roman" w:cs="Times New Roman"/>
          <w:sz w:val="24"/>
          <w:szCs w:val="24"/>
        </w:rPr>
        <w:t xml:space="preserve"> – </w:t>
      </w:r>
      <w:r w:rsidRPr="00803AA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03AA8">
        <w:rPr>
          <w:rFonts w:ascii="Times New Roman" w:hAnsi="Times New Roman" w:cs="Times New Roman"/>
          <w:sz w:val="24"/>
          <w:szCs w:val="24"/>
        </w:rPr>
        <w:t xml:space="preserve"> в</w:t>
      </w:r>
      <w:r w:rsidRPr="00803AA8">
        <w:rPr>
          <w:rFonts w:ascii="Times New Roman" w:hAnsi="Times New Roman" w:cs="Times New Roman"/>
          <w:sz w:val="24"/>
          <w:szCs w:val="24"/>
        </w:rPr>
        <w:t>и</w:t>
      </w:r>
      <w:r w:rsidRPr="00803AA8">
        <w:rPr>
          <w:rFonts w:ascii="Times New Roman" w:hAnsi="Times New Roman" w:cs="Times New Roman"/>
          <w:sz w:val="24"/>
          <w:szCs w:val="24"/>
        </w:rPr>
        <w:t>дов»</w:t>
      </w:r>
    </w:p>
    <w:p w:rsidR="001D54C6" w:rsidRPr="003E5145" w:rsidRDefault="001D54C6" w:rsidP="001D54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D54C6" w:rsidRDefault="001D54C6" w:rsidP="009A0B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68B3" w:rsidRDefault="003C68B3" w:rsidP="009A0B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68B3" w:rsidRDefault="003C68B3" w:rsidP="009A0B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3AA8" w:rsidRDefault="00803AA8" w:rsidP="009A0B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3AA8" w:rsidRDefault="00803AA8" w:rsidP="009A0B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54C6" w:rsidRPr="00803AA8" w:rsidRDefault="001D54C6" w:rsidP="001D54C6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03AA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Последовательность изображения и штриховки </w:t>
      </w:r>
      <w:proofErr w:type="gramStart"/>
      <w:r w:rsidRPr="00803AA8">
        <w:rPr>
          <w:rFonts w:ascii="Times New Roman" w:hAnsi="Times New Roman" w:cs="Times New Roman"/>
          <w:b/>
          <w:color w:val="C00000"/>
          <w:sz w:val="36"/>
          <w:szCs w:val="36"/>
        </w:rPr>
        <w:t>простых</w:t>
      </w:r>
      <w:proofErr w:type="gramEnd"/>
      <w:r w:rsidRPr="00803AA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</w:p>
    <w:p w:rsidR="001D54C6" w:rsidRPr="00803AA8" w:rsidRDefault="001D54C6" w:rsidP="001D54C6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03AA8">
        <w:rPr>
          <w:rFonts w:ascii="Times New Roman" w:hAnsi="Times New Roman" w:cs="Times New Roman"/>
          <w:b/>
          <w:color w:val="C00000"/>
          <w:sz w:val="36"/>
          <w:szCs w:val="36"/>
        </w:rPr>
        <w:t>геометрических тел (шар)</w:t>
      </w:r>
    </w:p>
    <w:p w:rsidR="001D54C6" w:rsidRDefault="001D54C6" w:rsidP="009A0B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68B3" w:rsidRDefault="003C68B3" w:rsidP="009A0B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54C6" w:rsidRPr="00803AA8" w:rsidRDefault="00803AA8" w:rsidP="009A0B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-535940</wp:posOffset>
            </wp:positionH>
            <wp:positionV relativeFrom="paragraph">
              <wp:posOffset>135255</wp:posOffset>
            </wp:positionV>
            <wp:extent cx="2233930" cy="2195830"/>
            <wp:effectExtent l="19050" t="0" r="0" b="0"/>
            <wp:wrapSquare wrapText="bothSides"/>
            <wp:docPr id="1" name="Рисунок 1" descr="http://www.calc.ru/imgs/articles/1942653639554fa5630f9e60.60630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lc.ru/imgs/articles/1942653639554fa5630f9e60.606309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19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4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1D54C6" w:rsidRPr="00803AA8">
        <w:rPr>
          <w:rFonts w:ascii="Times New Roman" w:hAnsi="Times New Roman" w:cs="Times New Roman"/>
          <w:sz w:val="28"/>
          <w:szCs w:val="28"/>
        </w:rPr>
        <w:t>Разработала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54C6" w:rsidRPr="00803AA8" w:rsidRDefault="00803AA8" w:rsidP="009A0B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D54C6" w:rsidRPr="00803AA8">
        <w:rPr>
          <w:rFonts w:ascii="Times New Roman" w:hAnsi="Times New Roman" w:cs="Times New Roman"/>
          <w:sz w:val="28"/>
          <w:szCs w:val="28"/>
        </w:rPr>
        <w:t xml:space="preserve">читель </w:t>
      </w:r>
      <w:proofErr w:type="gramStart"/>
      <w:r w:rsidRPr="00803AA8">
        <w:rPr>
          <w:rFonts w:ascii="Times New Roman" w:hAnsi="Times New Roman" w:cs="Times New Roman"/>
          <w:sz w:val="28"/>
          <w:szCs w:val="28"/>
        </w:rPr>
        <w:t>ИЗО</w:t>
      </w:r>
      <w:proofErr w:type="gramEnd"/>
    </w:p>
    <w:p w:rsidR="001D54C6" w:rsidRPr="001D54C6" w:rsidRDefault="00803AA8" w:rsidP="009A0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-2441575</wp:posOffset>
            </wp:positionH>
            <wp:positionV relativeFrom="paragraph">
              <wp:posOffset>380365</wp:posOffset>
            </wp:positionV>
            <wp:extent cx="1146810" cy="1144270"/>
            <wp:effectExtent l="19050" t="0" r="0" b="0"/>
            <wp:wrapTight wrapText="bothSides">
              <wp:wrapPolygon edited="0">
                <wp:start x="-359" y="0"/>
                <wp:lineTo x="-359" y="21216"/>
                <wp:lineTo x="21528" y="21216"/>
                <wp:lineTo x="21528" y="0"/>
                <wp:lineTo x="-359" y="0"/>
              </wp:wrapPolygon>
            </wp:wrapTight>
            <wp:docPr id="2" name="Рисунок 4" descr="http://www.sport-23.ru/upload/iblock/d13/d139119071f970811ec442472222e5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port-23.ru/upload/iblock/d13/d139119071f970811ec442472222e58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D54C6">
        <w:rPr>
          <w:rFonts w:ascii="Times New Roman" w:hAnsi="Times New Roman" w:cs="Times New Roman"/>
          <w:b/>
          <w:sz w:val="28"/>
          <w:szCs w:val="28"/>
        </w:rPr>
        <w:t>Гранкина</w:t>
      </w:r>
      <w:proofErr w:type="spellEnd"/>
      <w:r w:rsidR="001D5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B7">
        <w:rPr>
          <w:rFonts w:ascii="Times New Roman" w:hAnsi="Times New Roman" w:cs="Times New Roman"/>
          <w:b/>
          <w:sz w:val="28"/>
          <w:szCs w:val="28"/>
        </w:rPr>
        <w:t>И.Ф.</w:t>
      </w:r>
    </w:p>
    <w:p w:rsidR="001D54C6" w:rsidRPr="001D54C6" w:rsidRDefault="001D54C6" w:rsidP="001D5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4C6">
        <w:rPr>
          <w:rFonts w:ascii="Arial Black" w:hAnsi="Arial Black" w:cs="Times New Roman"/>
          <w:b/>
          <w:sz w:val="28"/>
          <w:szCs w:val="28"/>
        </w:rPr>
        <w:t xml:space="preserve">                                                                     </w:t>
      </w:r>
    </w:p>
    <w:p w:rsidR="001D54C6" w:rsidRPr="001D54C6" w:rsidRDefault="001D54C6" w:rsidP="009A0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4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D54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4C6" w:rsidRDefault="001D54C6" w:rsidP="009A0B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54C6" w:rsidRDefault="001D54C6" w:rsidP="009A0B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54C6" w:rsidRDefault="001D54C6" w:rsidP="009A0B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54C6" w:rsidRDefault="001D54C6" w:rsidP="009A0B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54C6" w:rsidRDefault="001D54C6" w:rsidP="009A0B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54C6" w:rsidRDefault="00A7000D" w:rsidP="009A0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AA8">
        <w:rPr>
          <w:rFonts w:ascii="Times New Roman" w:hAnsi="Times New Roman" w:cs="Times New Roman"/>
          <w:b/>
          <w:sz w:val="24"/>
          <w:szCs w:val="24"/>
        </w:rPr>
        <w:t>Артем</w:t>
      </w:r>
      <w:r w:rsidR="00803AA8" w:rsidRPr="00803AA8">
        <w:rPr>
          <w:rFonts w:ascii="Times New Roman" w:hAnsi="Times New Roman" w:cs="Times New Roman"/>
          <w:b/>
          <w:sz w:val="24"/>
          <w:szCs w:val="24"/>
        </w:rPr>
        <w:br/>
      </w:r>
      <w:r w:rsidRPr="00803AA8">
        <w:rPr>
          <w:rFonts w:ascii="Times New Roman" w:hAnsi="Times New Roman" w:cs="Times New Roman"/>
          <w:b/>
          <w:sz w:val="24"/>
          <w:szCs w:val="24"/>
        </w:rPr>
        <w:t>2016</w:t>
      </w:r>
      <w:r w:rsidR="003C68B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803AA8">
        <w:rPr>
          <w:rFonts w:ascii="Times New Roman" w:hAnsi="Times New Roman" w:cs="Times New Roman"/>
          <w:b/>
          <w:sz w:val="24"/>
          <w:szCs w:val="24"/>
        </w:rPr>
        <w:t>.</w:t>
      </w:r>
    </w:p>
    <w:p w:rsidR="003C68B3" w:rsidRDefault="003C68B3" w:rsidP="009A0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4C6" w:rsidRDefault="009A0B52" w:rsidP="00266352">
      <w:pPr>
        <w:rPr>
          <w:rFonts w:ascii="Times New Roman" w:hAnsi="Times New Roman" w:cs="Times New Roman"/>
          <w:b/>
          <w:sz w:val="36"/>
          <w:szCs w:val="36"/>
        </w:rPr>
      </w:pPr>
      <w:r w:rsidRPr="009A0B52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Последовательность изображения и штриховки </w:t>
      </w:r>
      <w:proofErr w:type="gramStart"/>
      <w:r w:rsidRPr="009A0B52">
        <w:rPr>
          <w:rFonts w:ascii="Times New Roman" w:hAnsi="Times New Roman" w:cs="Times New Roman"/>
          <w:b/>
          <w:sz w:val="36"/>
          <w:szCs w:val="36"/>
        </w:rPr>
        <w:t>простых</w:t>
      </w:r>
      <w:proofErr w:type="gramEnd"/>
      <w:r w:rsidRPr="009A0B5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E3A84" w:rsidRDefault="009A0B52" w:rsidP="009A0B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0B52">
        <w:rPr>
          <w:rFonts w:ascii="Times New Roman" w:hAnsi="Times New Roman" w:cs="Times New Roman"/>
          <w:b/>
          <w:sz w:val="36"/>
          <w:szCs w:val="36"/>
        </w:rPr>
        <w:t>геометрических тел (шар)</w:t>
      </w:r>
    </w:p>
    <w:p w:rsidR="009A0B52" w:rsidRDefault="009A0B52" w:rsidP="009A0B52">
      <w:pPr>
        <w:jc w:val="both"/>
        <w:rPr>
          <w:rFonts w:ascii="Georgia" w:hAnsi="Georgia"/>
          <w:sz w:val="27"/>
          <w:szCs w:val="27"/>
          <w:shd w:val="clear" w:color="auto" w:fill="FFFFFF"/>
        </w:rPr>
      </w:pPr>
      <w:r w:rsidRPr="009A0B52">
        <w:rPr>
          <w:rStyle w:val="a3"/>
          <w:rFonts w:ascii="Georgia" w:hAnsi="Georgia"/>
          <w:sz w:val="27"/>
          <w:szCs w:val="27"/>
          <w:shd w:val="clear" w:color="auto" w:fill="FFFFFF"/>
        </w:rPr>
        <w:t>Шар</w:t>
      </w:r>
      <w:r w:rsidRPr="009A0B52">
        <w:rPr>
          <w:rStyle w:val="apple-converted-space"/>
          <w:rFonts w:ascii="Georgia" w:hAnsi="Georgia"/>
          <w:sz w:val="27"/>
          <w:szCs w:val="27"/>
          <w:shd w:val="clear" w:color="auto" w:fill="FFFFFF"/>
        </w:rPr>
        <w:t> </w:t>
      </w:r>
      <w:r w:rsidRPr="009A0B52">
        <w:rPr>
          <w:rFonts w:ascii="Georgia" w:hAnsi="Georgia"/>
          <w:sz w:val="27"/>
          <w:szCs w:val="27"/>
          <w:shd w:val="clear" w:color="auto" w:fill="FFFFFF"/>
        </w:rPr>
        <w:t>имеет замкнутую сферическую поверхность, особенность строения которой заключается в том, что все ее конструктивные точки находятся на равном удалении от центра. Таким образом, поверхность</w:t>
      </w:r>
      <w:r w:rsidRPr="009A0B52">
        <w:rPr>
          <w:rStyle w:val="apple-converted-space"/>
          <w:rFonts w:ascii="Georgia" w:hAnsi="Georgia"/>
          <w:sz w:val="27"/>
          <w:szCs w:val="27"/>
          <w:shd w:val="clear" w:color="auto" w:fill="FFFFFF"/>
        </w:rPr>
        <w:t> </w:t>
      </w:r>
      <w:r w:rsidRPr="009A0B52">
        <w:rPr>
          <w:rStyle w:val="a3"/>
          <w:rFonts w:ascii="Georgia" w:hAnsi="Georgia"/>
          <w:sz w:val="27"/>
          <w:szCs w:val="27"/>
          <w:shd w:val="clear" w:color="auto" w:fill="FFFFFF"/>
        </w:rPr>
        <w:t>шара</w:t>
      </w:r>
      <w:r w:rsidRPr="009A0B52">
        <w:rPr>
          <w:rStyle w:val="apple-converted-space"/>
          <w:rFonts w:ascii="Georgia" w:hAnsi="Georgia"/>
          <w:sz w:val="27"/>
          <w:szCs w:val="27"/>
          <w:shd w:val="clear" w:color="auto" w:fill="FFFFFF"/>
        </w:rPr>
        <w:t> </w:t>
      </w:r>
      <w:r w:rsidRPr="009A0B52">
        <w:rPr>
          <w:rFonts w:ascii="Georgia" w:hAnsi="Georgia"/>
          <w:sz w:val="27"/>
          <w:szCs w:val="27"/>
          <w:shd w:val="clear" w:color="auto" w:fill="FFFFFF"/>
        </w:rPr>
        <w:t>рассматривается как</w:t>
      </w:r>
      <w:r w:rsidRPr="009A0B52">
        <w:rPr>
          <w:rStyle w:val="apple-converted-space"/>
          <w:rFonts w:ascii="Georgia" w:hAnsi="Georgia"/>
          <w:sz w:val="27"/>
          <w:szCs w:val="27"/>
          <w:shd w:val="clear" w:color="auto" w:fill="FFFFFF"/>
        </w:rPr>
        <w:t> </w:t>
      </w:r>
      <w:hyperlink r:id="rId6" w:history="1">
        <w:r w:rsidRPr="009A0B52">
          <w:rPr>
            <w:rStyle w:val="a4"/>
            <w:rFonts w:ascii="Georgia" w:hAnsi="Georgia"/>
            <w:color w:val="auto"/>
            <w:sz w:val="27"/>
            <w:szCs w:val="27"/>
            <w:shd w:val="clear" w:color="auto" w:fill="FFFFFF"/>
          </w:rPr>
          <w:t>форма</w:t>
        </w:r>
      </w:hyperlink>
      <w:r w:rsidRPr="009A0B52">
        <w:rPr>
          <w:rFonts w:ascii="Georgia" w:hAnsi="Georgia"/>
          <w:sz w:val="27"/>
          <w:szCs w:val="27"/>
          <w:shd w:val="clear" w:color="auto" w:fill="FFFFFF"/>
        </w:rPr>
        <w:t>, образованная вращением окружностей (</w:t>
      </w:r>
      <w:r w:rsidRPr="009A0B52">
        <w:rPr>
          <w:rStyle w:val="a5"/>
          <w:rFonts w:ascii="Georgia" w:hAnsi="Georgia"/>
          <w:sz w:val="27"/>
          <w:szCs w:val="27"/>
          <w:shd w:val="clear" w:color="auto" w:fill="FFFFFF"/>
        </w:rPr>
        <w:t>образующих</w:t>
      </w:r>
      <w:r w:rsidRPr="009A0B52">
        <w:rPr>
          <w:rFonts w:ascii="Georgia" w:hAnsi="Georgia"/>
          <w:sz w:val="27"/>
          <w:szCs w:val="27"/>
          <w:shd w:val="clear" w:color="auto" w:fill="FFFFFF"/>
        </w:rPr>
        <w:t>) вокруг оси (</w:t>
      </w:r>
      <w:r w:rsidRPr="009A0B52">
        <w:rPr>
          <w:rStyle w:val="a5"/>
          <w:rFonts w:ascii="Georgia" w:hAnsi="Georgia"/>
          <w:sz w:val="27"/>
          <w:szCs w:val="27"/>
          <w:shd w:val="clear" w:color="auto" w:fill="FFFFFF"/>
        </w:rPr>
        <w:t>диаметра</w:t>
      </w:r>
      <w:r w:rsidRPr="009A0B52">
        <w:rPr>
          <w:rFonts w:ascii="Georgia" w:hAnsi="Georgia"/>
          <w:sz w:val="27"/>
          <w:szCs w:val="27"/>
          <w:shd w:val="clear" w:color="auto" w:fill="FFFFFF"/>
        </w:rPr>
        <w:t>).</w:t>
      </w:r>
    </w:p>
    <w:p w:rsidR="009A0B52" w:rsidRPr="009A0B52" w:rsidRDefault="009A0B52" w:rsidP="009A0B52">
      <w:pPr>
        <w:shd w:val="clear" w:color="auto" w:fill="FFFFFF"/>
        <w:spacing w:after="75" w:line="285" w:lineRule="atLeast"/>
        <w:jc w:val="both"/>
        <w:rPr>
          <w:rFonts w:ascii="Georgia" w:eastAsia="Times New Roman" w:hAnsi="Georgia" w:cs="Times New Roman"/>
          <w:sz w:val="23"/>
          <w:szCs w:val="23"/>
        </w:rPr>
      </w:pPr>
      <w:r w:rsidRPr="009A0B52">
        <w:rPr>
          <w:rFonts w:ascii="Georgia" w:eastAsia="Times New Roman" w:hAnsi="Georgia" w:cs="Times New Roman"/>
          <w:b/>
          <w:bCs/>
          <w:sz w:val="27"/>
        </w:rPr>
        <w:t>Первый этап.</w:t>
      </w:r>
      <w:r w:rsidRPr="009A0B52">
        <w:rPr>
          <w:rFonts w:ascii="Georgia" w:eastAsia="Times New Roman" w:hAnsi="Georgia" w:cs="Times New Roman"/>
          <w:sz w:val="27"/>
        </w:rPr>
        <w:t> </w:t>
      </w:r>
      <w:r w:rsidRPr="009A0B52">
        <w:rPr>
          <w:rFonts w:ascii="Georgia" w:eastAsia="Times New Roman" w:hAnsi="Georgia" w:cs="Times New Roman"/>
          <w:sz w:val="27"/>
          <w:szCs w:val="27"/>
        </w:rPr>
        <w:t>Определение размера шара, точки опоры и плоскости, на которой он находится.</w:t>
      </w:r>
    </w:p>
    <w:p w:rsidR="009A0B52" w:rsidRDefault="009A0B52" w:rsidP="009A0B52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7"/>
        </w:rPr>
      </w:pPr>
      <w:r w:rsidRPr="009A0B52">
        <w:rPr>
          <w:rFonts w:ascii="Georgia" w:eastAsia="Times New Roman" w:hAnsi="Georgia" w:cs="Times New Roman"/>
          <w:b/>
          <w:bCs/>
          <w:noProof/>
          <w:sz w:val="27"/>
        </w:rPr>
        <w:drawing>
          <wp:inline distT="0" distB="0" distL="0" distR="0">
            <wp:extent cx="2552700" cy="3000375"/>
            <wp:effectExtent l="19050" t="0" r="0" b="0"/>
            <wp:docPr id="10" name="Рисунок 16" descr="C:\Users\user\Desktop\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1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B52">
        <w:rPr>
          <w:rFonts w:ascii="Georgia" w:eastAsia="Times New Roman" w:hAnsi="Georgia" w:cs="Times New Roman"/>
          <w:b/>
          <w:bCs/>
          <w:noProof/>
          <w:sz w:val="27"/>
          <w:szCs w:val="27"/>
          <w:shd w:val="clear" w:color="auto" w:fill="FFFFFF"/>
        </w:rPr>
        <w:drawing>
          <wp:inline distT="0" distB="0" distL="0" distR="0">
            <wp:extent cx="2552700" cy="2857500"/>
            <wp:effectExtent l="19050" t="0" r="0" b="0"/>
            <wp:docPr id="3" name="Рисунок 3" descr="http://shedevrs.ru/images/stories/uroki/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edevrs.ru/images/stories/uroki/1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B52" w:rsidRPr="009A0B52" w:rsidRDefault="009A0B52" w:rsidP="009A0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B52">
        <w:rPr>
          <w:rFonts w:ascii="Georgia" w:eastAsia="Times New Roman" w:hAnsi="Georgia" w:cs="Times New Roman"/>
          <w:b/>
          <w:bCs/>
          <w:sz w:val="27"/>
        </w:rPr>
        <w:t>Второй этап.</w:t>
      </w:r>
      <w:r w:rsidRPr="009A0B52">
        <w:rPr>
          <w:rFonts w:ascii="Georgia" w:eastAsia="Times New Roman" w:hAnsi="Georgia" w:cs="Times New Roman"/>
          <w:sz w:val="27"/>
        </w:rPr>
        <w:t> </w:t>
      </w:r>
      <w:r w:rsidRPr="009A0B52">
        <w:rPr>
          <w:rFonts w:ascii="Georgia" w:eastAsia="Times New Roman" w:hAnsi="Georgia" w:cs="Times New Roman"/>
          <w:sz w:val="27"/>
          <w:szCs w:val="27"/>
          <w:shd w:val="clear" w:color="auto" w:fill="FFFFFF"/>
        </w:rPr>
        <w:t>Уточнение диаметра окружнос</w:t>
      </w:r>
      <w:r w:rsidRPr="009A0B52">
        <w:rPr>
          <w:rFonts w:ascii="Georgia" w:eastAsia="Times New Roman" w:hAnsi="Georgia" w:cs="Times New Roman"/>
          <w:sz w:val="27"/>
          <w:szCs w:val="27"/>
          <w:shd w:val="clear" w:color="auto" w:fill="FFFFFF"/>
        </w:rPr>
        <w:softHyphen/>
        <w:t>ти шара, определение границ света, полутонов и собственной тени, рефлекса и падающей тени.</w:t>
      </w:r>
    </w:p>
    <w:p w:rsidR="009A0B52" w:rsidRDefault="009A0B52" w:rsidP="009A0B52">
      <w:pPr>
        <w:shd w:val="clear" w:color="auto" w:fill="FFFFFF"/>
        <w:spacing w:after="75" w:line="285" w:lineRule="atLeast"/>
        <w:jc w:val="both"/>
        <w:rPr>
          <w:rFonts w:ascii="Georgia" w:eastAsia="Times New Roman" w:hAnsi="Georgia" w:cs="Times New Roman"/>
          <w:sz w:val="27"/>
          <w:szCs w:val="27"/>
        </w:rPr>
      </w:pPr>
      <w:r w:rsidRPr="009A0B52">
        <w:rPr>
          <w:rFonts w:ascii="Georgia" w:eastAsia="Times New Roman" w:hAnsi="Georgia" w:cs="Times New Roman"/>
          <w:b/>
          <w:bCs/>
          <w:noProof/>
          <w:sz w:val="27"/>
          <w:szCs w:val="27"/>
        </w:rPr>
        <w:drawing>
          <wp:inline distT="0" distB="0" distL="0" distR="0">
            <wp:extent cx="2609850" cy="2857500"/>
            <wp:effectExtent l="19050" t="0" r="0" b="0"/>
            <wp:docPr id="4" name="Рисунок 4" descr="http://shedevrs.ru/images/stories/uroki/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edevrs.ru/images/stories/uroki/1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B52">
        <w:rPr>
          <w:rFonts w:ascii="Georgia" w:eastAsia="Times New Roman" w:hAnsi="Georgia" w:cs="Times New Roman"/>
          <w:b/>
          <w:bCs/>
          <w:sz w:val="27"/>
        </w:rPr>
        <w:t>Третий этап.</w:t>
      </w:r>
      <w:r w:rsidRPr="009A0B52">
        <w:rPr>
          <w:rFonts w:ascii="Georgia" w:eastAsia="Times New Roman" w:hAnsi="Georgia" w:cs="Times New Roman"/>
          <w:sz w:val="27"/>
        </w:rPr>
        <w:t> </w:t>
      </w:r>
      <w:r w:rsidRPr="009A0B52">
        <w:rPr>
          <w:rFonts w:ascii="Georgia" w:eastAsia="Times New Roman" w:hAnsi="Georgia" w:cs="Times New Roman"/>
          <w:sz w:val="27"/>
          <w:szCs w:val="27"/>
        </w:rPr>
        <w:t>Передача объема штрихами, на</w:t>
      </w:r>
      <w:r w:rsidRPr="009A0B52">
        <w:rPr>
          <w:rFonts w:ascii="Georgia" w:eastAsia="Times New Roman" w:hAnsi="Georgia" w:cs="Times New Roman"/>
          <w:sz w:val="27"/>
          <w:szCs w:val="27"/>
        </w:rPr>
        <w:softHyphen/>
        <w:t>кладываемыми по форме шара. Необходимо обра</w:t>
      </w:r>
      <w:r w:rsidRPr="009A0B52">
        <w:rPr>
          <w:rFonts w:ascii="Georgia" w:eastAsia="Times New Roman" w:hAnsi="Georgia" w:cs="Times New Roman"/>
          <w:sz w:val="27"/>
          <w:szCs w:val="27"/>
        </w:rPr>
        <w:softHyphen/>
        <w:t>тить внимание на плавность тональных переходов на сферической поверхности.</w:t>
      </w:r>
      <w:r w:rsidRPr="009A0B52">
        <w:rPr>
          <w:rFonts w:ascii="Arial" w:eastAsia="Times New Roman" w:hAnsi="Arial" w:cs="Arial"/>
          <w:sz w:val="27"/>
          <w:szCs w:val="27"/>
        </w:rPr>
        <w:br/>
      </w:r>
      <w:r w:rsidRPr="009A0B52">
        <w:rPr>
          <w:rFonts w:ascii="Arial" w:eastAsia="Times New Roman" w:hAnsi="Arial" w:cs="Arial"/>
          <w:sz w:val="27"/>
          <w:szCs w:val="27"/>
        </w:rPr>
        <w:lastRenderedPageBreak/>
        <w:br/>
      </w:r>
      <w:r w:rsidRPr="009A0B52">
        <w:rPr>
          <w:rFonts w:ascii="Georgia" w:eastAsia="Times New Roman" w:hAnsi="Georgia" w:cs="Times New Roman"/>
          <w:noProof/>
          <w:sz w:val="27"/>
          <w:szCs w:val="27"/>
        </w:rPr>
        <w:drawing>
          <wp:inline distT="0" distB="0" distL="0" distR="0">
            <wp:extent cx="4762500" cy="3295650"/>
            <wp:effectExtent l="19050" t="0" r="0" b="0"/>
            <wp:docPr id="5" name="Рисунок 5" descr="http://www.artprojekt.ru/school/academic/pic/055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rtprojekt.ru/school/academic/pic/055-s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B52">
        <w:rPr>
          <w:rFonts w:ascii="Georgia" w:eastAsia="Times New Roman" w:hAnsi="Georgia" w:cs="Times New Roman"/>
          <w:sz w:val="27"/>
          <w:szCs w:val="27"/>
        </w:rPr>
        <w:t xml:space="preserve"> </w:t>
      </w:r>
    </w:p>
    <w:p w:rsidR="009A0B52" w:rsidRPr="009A0B52" w:rsidRDefault="009A0B52" w:rsidP="009A0B52">
      <w:pPr>
        <w:shd w:val="clear" w:color="auto" w:fill="FFFFFF"/>
        <w:spacing w:after="75" w:line="285" w:lineRule="atLeast"/>
        <w:jc w:val="both"/>
        <w:rPr>
          <w:rFonts w:ascii="Georgia" w:eastAsia="Times New Roman" w:hAnsi="Georgia" w:cs="Times New Roman"/>
          <w:sz w:val="18"/>
          <w:szCs w:val="18"/>
        </w:rPr>
      </w:pPr>
      <w:r w:rsidRPr="009A0B52">
        <w:rPr>
          <w:rFonts w:ascii="Georgia" w:eastAsia="Times New Roman" w:hAnsi="Georgia" w:cs="Times New Roman"/>
          <w:sz w:val="27"/>
          <w:szCs w:val="27"/>
        </w:rPr>
        <w:t>Линейно-конструктивное построение</w:t>
      </w:r>
      <w:r w:rsidRPr="009A0B52">
        <w:rPr>
          <w:rFonts w:ascii="Georgia" w:eastAsia="Times New Roman" w:hAnsi="Georgia" w:cs="Times New Roman"/>
          <w:sz w:val="27"/>
        </w:rPr>
        <w:t> </w:t>
      </w:r>
      <w:r w:rsidRPr="009A0B52">
        <w:rPr>
          <w:rFonts w:ascii="Georgia" w:eastAsia="Times New Roman" w:hAnsi="Georgia" w:cs="Times New Roman"/>
          <w:b/>
          <w:bCs/>
          <w:sz w:val="27"/>
        </w:rPr>
        <w:t>шара </w:t>
      </w:r>
      <w:r w:rsidRPr="009A0B52">
        <w:rPr>
          <w:rFonts w:ascii="Georgia" w:eastAsia="Times New Roman" w:hAnsi="Georgia" w:cs="Times New Roman"/>
          <w:sz w:val="27"/>
          <w:szCs w:val="27"/>
        </w:rPr>
        <w:t>не представляет особой сложности, значительно сложнее выявить его</w:t>
      </w:r>
      <w:r w:rsidRPr="009A0B52">
        <w:rPr>
          <w:rFonts w:ascii="Georgia" w:eastAsia="Times New Roman" w:hAnsi="Georgia" w:cs="Times New Roman"/>
          <w:sz w:val="27"/>
        </w:rPr>
        <w:t> </w:t>
      </w:r>
      <w:hyperlink r:id="rId11" w:history="1">
        <w:r w:rsidRPr="009A0B52">
          <w:rPr>
            <w:rFonts w:ascii="Georgia" w:eastAsia="Times New Roman" w:hAnsi="Georgia" w:cs="Times New Roman"/>
            <w:sz w:val="27"/>
            <w:u w:val="single"/>
          </w:rPr>
          <w:t>форму</w:t>
        </w:r>
      </w:hyperlink>
      <w:r>
        <w:rPr>
          <w:rFonts w:ascii="Georgia" w:eastAsia="Times New Roman" w:hAnsi="Georgia" w:cs="Times New Roman"/>
          <w:sz w:val="27"/>
          <w:szCs w:val="27"/>
        </w:rPr>
        <w:t xml:space="preserve"> </w:t>
      </w:r>
      <w:hyperlink r:id="rId12" w:history="1">
        <w:r w:rsidRPr="009A0B52">
          <w:rPr>
            <w:rFonts w:ascii="Georgia" w:eastAsia="Times New Roman" w:hAnsi="Georgia" w:cs="Times New Roman"/>
            <w:sz w:val="27"/>
            <w:u w:val="single"/>
          </w:rPr>
          <w:t>светотенью</w:t>
        </w:r>
      </w:hyperlink>
      <w:r w:rsidRPr="009A0B52">
        <w:rPr>
          <w:rFonts w:ascii="Georgia" w:eastAsia="Times New Roman" w:hAnsi="Georgia" w:cs="Times New Roman"/>
          <w:sz w:val="27"/>
          <w:szCs w:val="27"/>
        </w:rPr>
        <w:t>. На</w:t>
      </w:r>
      <w:r w:rsidRPr="009A0B52">
        <w:rPr>
          <w:rFonts w:ascii="Georgia" w:eastAsia="Times New Roman" w:hAnsi="Georgia" w:cs="Times New Roman"/>
          <w:sz w:val="27"/>
        </w:rPr>
        <w:t> </w:t>
      </w:r>
      <w:hyperlink r:id="rId13" w:history="1">
        <w:r w:rsidRPr="009A0B52">
          <w:rPr>
            <w:rFonts w:ascii="Georgia" w:eastAsia="Times New Roman" w:hAnsi="Georgia" w:cs="Times New Roman"/>
            <w:sz w:val="27"/>
            <w:u w:val="single"/>
          </w:rPr>
          <w:t>рисунке</w:t>
        </w:r>
      </w:hyperlink>
      <w:r w:rsidRPr="009A0B52">
        <w:rPr>
          <w:rFonts w:ascii="Georgia" w:eastAsia="Times New Roman" w:hAnsi="Georgia" w:cs="Times New Roman"/>
          <w:sz w:val="27"/>
        </w:rPr>
        <w:t> </w:t>
      </w:r>
      <w:r w:rsidRPr="009A0B52">
        <w:rPr>
          <w:rFonts w:ascii="Georgia" w:eastAsia="Times New Roman" w:hAnsi="Georgia" w:cs="Times New Roman"/>
          <w:sz w:val="27"/>
          <w:szCs w:val="27"/>
        </w:rPr>
        <w:t>наглядно показаны приемы и методы построения</w:t>
      </w:r>
      <w:r w:rsidRPr="009A0B52">
        <w:rPr>
          <w:rFonts w:ascii="Georgia" w:eastAsia="Times New Roman" w:hAnsi="Georgia" w:cs="Times New Roman"/>
          <w:sz w:val="27"/>
        </w:rPr>
        <w:t> </w:t>
      </w:r>
      <w:r w:rsidRPr="009A0B52">
        <w:rPr>
          <w:rFonts w:ascii="Georgia" w:eastAsia="Times New Roman" w:hAnsi="Georgia" w:cs="Times New Roman"/>
          <w:b/>
          <w:bCs/>
          <w:sz w:val="27"/>
        </w:rPr>
        <w:t>шара </w:t>
      </w:r>
      <w:r w:rsidRPr="009A0B52">
        <w:rPr>
          <w:rFonts w:ascii="Georgia" w:eastAsia="Times New Roman" w:hAnsi="Georgia" w:cs="Times New Roman"/>
          <w:sz w:val="27"/>
          <w:szCs w:val="27"/>
        </w:rPr>
        <w:t>с двумя и более образующими, поэтому останавливаться на них нет необходимости.</w:t>
      </w:r>
    </w:p>
    <w:p w:rsidR="009A0B52" w:rsidRPr="009A0B52" w:rsidRDefault="009A0B52" w:rsidP="009A0B52">
      <w:pPr>
        <w:shd w:val="clear" w:color="auto" w:fill="FFFFFF"/>
        <w:spacing w:after="75" w:line="237" w:lineRule="atLeast"/>
        <w:jc w:val="both"/>
        <w:rPr>
          <w:rFonts w:ascii="Georgia" w:eastAsia="Times New Roman" w:hAnsi="Georgia" w:cs="Times New Roman"/>
          <w:sz w:val="18"/>
          <w:szCs w:val="18"/>
        </w:rPr>
      </w:pPr>
      <w:r w:rsidRPr="009A0B52">
        <w:rPr>
          <w:rFonts w:ascii="Georgia" w:eastAsia="Times New Roman" w:hAnsi="Georgia" w:cs="Times New Roman"/>
          <w:sz w:val="27"/>
          <w:szCs w:val="27"/>
        </w:rPr>
        <w:t xml:space="preserve"> Построение такого геометрического тела, как</w:t>
      </w:r>
      <w:r w:rsidRPr="009A0B52">
        <w:rPr>
          <w:rFonts w:ascii="Georgia" w:eastAsia="Times New Roman" w:hAnsi="Georgia" w:cs="Times New Roman"/>
          <w:sz w:val="27"/>
        </w:rPr>
        <w:t> </w:t>
      </w:r>
      <w:r w:rsidRPr="009A0B52">
        <w:rPr>
          <w:rFonts w:ascii="Georgia" w:eastAsia="Times New Roman" w:hAnsi="Georgia" w:cs="Times New Roman"/>
          <w:b/>
          <w:bCs/>
          <w:sz w:val="27"/>
        </w:rPr>
        <w:t>шар</w:t>
      </w:r>
      <w:r w:rsidRPr="009A0B52">
        <w:rPr>
          <w:rFonts w:ascii="Georgia" w:eastAsia="Times New Roman" w:hAnsi="Georgia" w:cs="Times New Roman"/>
          <w:sz w:val="27"/>
          <w:szCs w:val="27"/>
        </w:rPr>
        <w:t>, особой сложности не представляет, если исключить безупречную по точности проведения кривую</w:t>
      </w:r>
      <w:r w:rsidRPr="009A0B52">
        <w:rPr>
          <w:rFonts w:ascii="Georgia" w:eastAsia="Times New Roman" w:hAnsi="Georgia" w:cs="Times New Roman"/>
          <w:sz w:val="27"/>
        </w:rPr>
        <w:t> </w:t>
      </w:r>
      <w:hyperlink r:id="rId14" w:history="1">
        <w:r w:rsidRPr="009A0B52">
          <w:rPr>
            <w:rFonts w:ascii="Georgia" w:eastAsia="Times New Roman" w:hAnsi="Georgia" w:cs="Times New Roman"/>
            <w:sz w:val="27"/>
            <w:u w:val="single"/>
          </w:rPr>
          <w:t>линию</w:t>
        </w:r>
      </w:hyperlink>
      <w:r w:rsidRPr="009A0B52">
        <w:rPr>
          <w:rFonts w:ascii="Georgia" w:eastAsia="Times New Roman" w:hAnsi="Georgia" w:cs="Times New Roman"/>
          <w:sz w:val="27"/>
          <w:szCs w:val="27"/>
        </w:rPr>
        <w:t>. Впрочем, она нужна лишь при построении, а в завершенном</w:t>
      </w:r>
      <w:r w:rsidRPr="009A0B52">
        <w:rPr>
          <w:rFonts w:ascii="Georgia" w:eastAsia="Times New Roman" w:hAnsi="Georgia" w:cs="Times New Roman"/>
          <w:sz w:val="27"/>
        </w:rPr>
        <w:t> </w:t>
      </w:r>
      <w:hyperlink r:id="rId15" w:history="1">
        <w:r w:rsidRPr="009A0B52">
          <w:rPr>
            <w:rFonts w:ascii="Georgia" w:eastAsia="Times New Roman" w:hAnsi="Georgia" w:cs="Times New Roman"/>
            <w:sz w:val="27"/>
            <w:u w:val="single"/>
          </w:rPr>
          <w:t>тоновом</w:t>
        </w:r>
      </w:hyperlink>
      <w:r w:rsidRPr="009A0B52">
        <w:rPr>
          <w:rFonts w:ascii="Georgia" w:eastAsia="Times New Roman" w:hAnsi="Georgia" w:cs="Times New Roman"/>
          <w:sz w:val="27"/>
        </w:rPr>
        <w:t> </w:t>
      </w:r>
      <w:hyperlink r:id="rId16" w:history="1">
        <w:r w:rsidRPr="009A0B52">
          <w:rPr>
            <w:rFonts w:ascii="Georgia" w:eastAsia="Times New Roman" w:hAnsi="Georgia" w:cs="Times New Roman"/>
            <w:sz w:val="27"/>
            <w:u w:val="single"/>
          </w:rPr>
          <w:t>рисунке</w:t>
        </w:r>
      </w:hyperlink>
      <w:r>
        <w:rPr>
          <w:rFonts w:ascii="Georgia" w:eastAsia="Times New Roman" w:hAnsi="Georgia" w:cs="Times New Roman"/>
          <w:sz w:val="27"/>
          <w:szCs w:val="27"/>
        </w:rPr>
        <w:t xml:space="preserve"> </w:t>
      </w:r>
      <w:r w:rsidRPr="009A0B52">
        <w:rPr>
          <w:rFonts w:ascii="Georgia" w:eastAsia="Times New Roman" w:hAnsi="Georgia" w:cs="Times New Roman"/>
          <w:sz w:val="27"/>
          <w:szCs w:val="27"/>
        </w:rPr>
        <w:t>исчезнет, как вообще не существующая. Уже говорилось о том, что не</w:t>
      </w:r>
      <w:r w:rsidRPr="009A0B52">
        <w:rPr>
          <w:rFonts w:ascii="Georgia" w:eastAsia="Times New Roman" w:hAnsi="Georgia" w:cs="Times New Roman"/>
          <w:sz w:val="27"/>
        </w:rPr>
        <w:t> </w:t>
      </w:r>
      <w:hyperlink r:id="rId17" w:history="1">
        <w:r w:rsidRPr="009A0B52">
          <w:rPr>
            <w:rFonts w:ascii="Georgia" w:eastAsia="Times New Roman" w:hAnsi="Georgia" w:cs="Times New Roman"/>
            <w:sz w:val="27"/>
            <w:u w:val="single"/>
          </w:rPr>
          <w:t>линии</w:t>
        </w:r>
      </w:hyperlink>
      <w:r w:rsidRPr="009A0B52">
        <w:rPr>
          <w:rFonts w:ascii="Georgia" w:eastAsia="Times New Roman" w:hAnsi="Georgia" w:cs="Times New Roman"/>
          <w:sz w:val="27"/>
        </w:rPr>
        <w:t> </w:t>
      </w:r>
      <w:r w:rsidRPr="009A0B52">
        <w:rPr>
          <w:rFonts w:ascii="Georgia" w:eastAsia="Times New Roman" w:hAnsi="Georgia" w:cs="Times New Roman"/>
          <w:sz w:val="27"/>
          <w:szCs w:val="27"/>
        </w:rPr>
        <w:t>являются границами</w:t>
      </w:r>
      <w:r w:rsidRPr="009A0B52">
        <w:rPr>
          <w:rFonts w:ascii="Georgia" w:eastAsia="Times New Roman" w:hAnsi="Georgia" w:cs="Times New Roman"/>
          <w:sz w:val="27"/>
        </w:rPr>
        <w:t> </w:t>
      </w:r>
      <w:hyperlink r:id="rId18" w:history="1">
        <w:r w:rsidRPr="009A0B52">
          <w:rPr>
            <w:rFonts w:ascii="Georgia" w:eastAsia="Times New Roman" w:hAnsi="Georgia" w:cs="Times New Roman"/>
            <w:sz w:val="27"/>
            <w:u w:val="single"/>
          </w:rPr>
          <w:t>формы</w:t>
        </w:r>
      </w:hyperlink>
      <w:r w:rsidRPr="009A0B52">
        <w:rPr>
          <w:rFonts w:ascii="Georgia" w:eastAsia="Times New Roman" w:hAnsi="Georgia" w:cs="Times New Roman"/>
          <w:sz w:val="27"/>
          <w:szCs w:val="27"/>
        </w:rPr>
        <w:t>.</w:t>
      </w:r>
    </w:p>
    <w:p w:rsidR="00803AA8" w:rsidRDefault="009A0B52" w:rsidP="009A0B5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sz w:val="27"/>
          <w:szCs w:val="27"/>
        </w:rPr>
      </w:pPr>
      <w:r w:rsidRPr="009A0B52">
        <w:rPr>
          <w:rFonts w:ascii="Georgia" w:eastAsia="Times New Roman" w:hAnsi="Georgia" w:cs="Times New Roman"/>
          <w:noProof/>
          <w:sz w:val="27"/>
          <w:szCs w:val="27"/>
        </w:rPr>
        <w:drawing>
          <wp:inline distT="0" distB="0" distL="0" distR="0">
            <wp:extent cx="4762500" cy="1971675"/>
            <wp:effectExtent l="19050" t="0" r="0" b="0"/>
            <wp:docPr id="6" name="Рисунок 6" descr="http://www.artprojekt.ru/school/academic/pic/056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rtprojekt.ru/school/academic/pic/056-sm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B52">
        <w:rPr>
          <w:rFonts w:ascii="Georgia" w:eastAsia="Times New Roman" w:hAnsi="Georgia" w:cs="Times New Roman"/>
          <w:sz w:val="27"/>
          <w:szCs w:val="27"/>
        </w:rPr>
        <w:t xml:space="preserve"> </w:t>
      </w:r>
    </w:p>
    <w:p w:rsidR="009A0B52" w:rsidRPr="009A0B52" w:rsidRDefault="009A0B52" w:rsidP="009A0B5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sz w:val="23"/>
          <w:szCs w:val="23"/>
        </w:rPr>
      </w:pPr>
      <w:r w:rsidRPr="009A0B52">
        <w:rPr>
          <w:rFonts w:ascii="Georgia" w:eastAsia="Times New Roman" w:hAnsi="Georgia" w:cs="Times New Roman"/>
          <w:sz w:val="27"/>
          <w:szCs w:val="27"/>
        </w:rPr>
        <w:t xml:space="preserve">Для построения достаточно ограничиться двумя-тремя пересекающимися образующими. Отложив от центра радиусы шара, проводят замкнутую кривую </w:t>
      </w:r>
      <w:r>
        <w:rPr>
          <w:rFonts w:ascii="Georgia" w:eastAsia="Times New Roman" w:hAnsi="Georgia" w:cs="Times New Roman"/>
          <w:sz w:val="27"/>
          <w:szCs w:val="27"/>
        </w:rPr>
        <w:t>–</w:t>
      </w:r>
      <w:r w:rsidRPr="009A0B52">
        <w:rPr>
          <w:rFonts w:ascii="Georgia" w:eastAsia="Times New Roman" w:hAnsi="Georgia" w:cs="Times New Roman"/>
          <w:sz w:val="27"/>
          <w:szCs w:val="27"/>
        </w:rPr>
        <w:t xml:space="preserve"> контур</w:t>
      </w:r>
      <w:r>
        <w:rPr>
          <w:rFonts w:ascii="Georgia" w:eastAsia="Times New Roman" w:hAnsi="Georgia" w:cs="Times New Roman"/>
          <w:sz w:val="27"/>
          <w:szCs w:val="27"/>
        </w:rPr>
        <w:t xml:space="preserve"> </w:t>
      </w:r>
      <w:r w:rsidRPr="009A0B52">
        <w:rPr>
          <w:rFonts w:ascii="Georgia" w:eastAsia="Times New Roman" w:hAnsi="Georgia" w:cs="Times New Roman"/>
          <w:b/>
          <w:bCs/>
          <w:sz w:val="27"/>
        </w:rPr>
        <w:t>шара</w:t>
      </w:r>
      <w:r w:rsidRPr="009A0B52">
        <w:rPr>
          <w:rFonts w:ascii="Georgia" w:eastAsia="Times New Roman" w:hAnsi="Georgia" w:cs="Times New Roman"/>
          <w:sz w:val="27"/>
          <w:szCs w:val="27"/>
        </w:rPr>
        <w:t>, после чего можно приступить к лепке его</w:t>
      </w:r>
      <w:r w:rsidRPr="009A0B52">
        <w:rPr>
          <w:rFonts w:ascii="Georgia" w:eastAsia="Times New Roman" w:hAnsi="Georgia" w:cs="Times New Roman"/>
          <w:sz w:val="27"/>
        </w:rPr>
        <w:t> </w:t>
      </w:r>
      <w:hyperlink r:id="rId20" w:history="1">
        <w:r w:rsidRPr="009A0B52">
          <w:rPr>
            <w:rFonts w:ascii="Georgia" w:eastAsia="Times New Roman" w:hAnsi="Georgia" w:cs="Times New Roman"/>
            <w:sz w:val="27"/>
            <w:u w:val="single"/>
          </w:rPr>
          <w:t>формы</w:t>
        </w:r>
      </w:hyperlink>
      <w:r>
        <w:rPr>
          <w:rFonts w:ascii="Georgia" w:eastAsia="Times New Roman" w:hAnsi="Georgia" w:cs="Times New Roman"/>
          <w:sz w:val="27"/>
          <w:szCs w:val="27"/>
        </w:rPr>
        <w:t xml:space="preserve"> </w:t>
      </w:r>
      <w:hyperlink r:id="rId21" w:history="1">
        <w:r w:rsidRPr="009A0B52">
          <w:rPr>
            <w:rFonts w:ascii="Georgia" w:eastAsia="Times New Roman" w:hAnsi="Georgia" w:cs="Times New Roman"/>
            <w:sz w:val="27"/>
            <w:u w:val="single"/>
          </w:rPr>
          <w:t>светотенью</w:t>
        </w:r>
      </w:hyperlink>
      <w:r w:rsidRPr="009A0B52">
        <w:rPr>
          <w:rFonts w:ascii="Georgia" w:eastAsia="Times New Roman" w:hAnsi="Georgia" w:cs="Times New Roman"/>
          <w:sz w:val="27"/>
          <w:szCs w:val="27"/>
        </w:rPr>
        <w:t>, удалив предварительно вспомогательные</w:t>
      </w:r>
      <w:r w:rsidRPr="009A0B52">
        <w:rPr>
          <w:rFonts w:ascii="Georgia" w:eastAsia="Times New Roman" w:hAnsi="Georgia" w:cs="Times New Roman"/>
          <w:sz w:val="27"/>
        </w:rPr>
        <w:t> </w:t>
      </w:r>
      <w:hyperlink r:id="rId22" w:history="1">
        <w:r w:rsidRPr="009A0B52">
          <w:rPr>
            <w:rFonts w:ascii="Georgia" w:eastAsia="Times New Roman" w:hAnsi="Georgia" w:cs="Times New Roman"/>
            <w:sz w:val="27"/>
            <w:u w:val="single"/>
          </w:rPr>
          <w:t>линии</w:t>
        </w:r>
      </w:hyperlink>
      <w:r>
        <w:rPr>
          <w:rFonts w:ascii="Georgia" w:eastAsia="Times New Roman" w:hAnsi="Georgia" w:cs="Times New Roman"/>
          <w:sz w:val="27"/>
          <w:szCs w:val="27"/>
        </w:rPr>
        <w:t xml:space="preserve"> </w:t>
      </w:r>
      <w:r w:rsidRPr="009A0B52">
        <w:rPr>
          <w:rFonts w:ascii="Georgia" w:eastAsia="Times New Roman" w:hAnsi="Georgia" w:cs="Times New Roman"/>
          <w:sz w:val="27"/>
          <w:szCs w:val="27"/>
        </w:rPr>
        <w:t>построения.</w:t>
      </w:r>
    </w:p>
    <w:p w:rsidR="009A0B52" w:rsidRPr="009A0B52" w:rsidRDefault="009A0B52" w:rsidP="009A0B52">
      <w:pPr>
        <w:shd w:val="clear" w:color="auto" w:fill="FFFFFF"/>
        <w:spacing w:after="75" w:line="237" w:lineRule="atLeast"/>
        <w:jc w:val="both"/>
        <w:rPr>
          <w:rFonts w:ascii="Georgia" w:eastAsia="Times New Roman" w:hAnsi="Georgia" w:cs="Times New Roman"/>
          <w:sz w:val="18"/>
          <w:szCs w:val="18"/>
        </w:rPr>
      </w:pPr>
      <w:r w:rsidRPr="009A0B52">
        <w:rPr>
          <w:rFonts w:ascii="Georgia" w:eastAsia="Times New Roman" w:hAnsi="Georgia" w:cs="Times New Roman"/>
          <w:sz w:val="27"/>
          <w:szCs w:val="27"/>
        </w:rPr>
        <w:t xml:space="preserve"> Гипсовую модель шара, предназначенную для рисования с натуры, располагают </w:t>
      </w:r>
      <w:proofErr w:type="gramStart"/>
      <w:r w:rsidRPr="009A0B52">
        <w:rPr>
          <w:rFonts w:ascii="Georgia" w:eastAsia="Times New Roman" w:hAnsi="Georgia" w:cs="Times New Roman"/>
          <w:sz w:val="27"/>
          <w:szCs w:val="27"/>
        </w:rPr>
        <w:t>перед</w:t>
      </w:r>
      <w:proofErr w:type="gramEnd"/>
      <w:r w:rsidRPr="009A0B52">
        <w:rPr>
          <w:rFonts w:ascii="Georgia" w:eastAsia="Times New Roman" w:hAnsi="Georgia" w:cs="Times New Roman"/>
          <w:sz w:val="27"/>
          <w:szCs w:val="27"/>
        </w:rPr>
        <w:t xml:space="preserve"> рисующим на расстоянии, не обязательно соответствующем тройной величине высоты натуры. Хорошо освещенная слева и сверху натура видна с несколько большего расстояния.</w:t>
      </w:r>
    </w:p>
    <w:p w:rsidR="009A0B52" w:rsidRPr="009A0B52" w:rsidRDefault="009A0B52" w:rsidP="009A0B52">
      <w:pPr>
        <w:shd w:val="clear" w:color="auto" w:fill="FFFFFF"/>
        <w:spacing w:after="75" w:line="237" w:lineRule="atLeast"/>
        <w:jc w:val="both"/>
        <w:rPr>
          <w:rFonts w:ascii="Georgia" w:eastAsia="Times New Roman" w:hAnsi="Georgia" w:cs="Times New Roman"/>
          <w:sz w:val="18"/>
          <w:szCs w:val="18"/>
        </w:rPr>
      </w:pPr>
      <w:r w:rsidRPr="009A0B52">
        <w:rPr>
          <w:rFonts w:ascii="Georgia" w:eastAsia="Times New Roman" w:hAnsi="Georgia" w:cs="Times New Roman"/>
          <w:sz w:val="27"/>
          <w:szCs w:val="27"/>
        </w:rPr>
        <w:lastRenderedPageBreak/>
        <w:t xml:space="preserve"> Построить круг можно вертикальной</w:t>
      </w:r>
      <w:r w:rsidRPr="009A0B52">
        <w:rPr>
          <w:rFonts w:ascii="Georgia" w:eastAsia="Times New Roman" w:hAnsi="Georgia" w:cs="Times New Roman"/>
          <w:sz w:val="27"/>
        </w:rPr>
        <w:t> </w:t>
      </w:r>
      <w:hyperlink r:id="rId23" w:history="1">
        <w:r w:rsidRPr="009A0B52">
          <w:rPr>
            <w:rFonts w:ascii="Georgia" w:eastAsia="Times New Roman" w:hAnsi="Georgia" w:cs="Times New Roman"/>
            <w:sz w:val="27"/>
            <w:u w:val="single"/>
          </w:rPr>
          <w:t>линией</w:t>
        </w:r>
      </w:hyperlink>
      <w:r w:rsidRPr="009A0B52">
        <w:rPr>
          <w:rFonts w:ascii="Georgia" w:eastAsia="Times New Roman" w:hAnsi="Georgia" w:cs="Times New Roman"/>
          <w:sz w:val="27"/>
          <w:szCs w:val="27"/>
        </w:rPr>
        <w:t>, пересекающих ее горизонтальной и двух наклонных под углом  45°. Отложив от центра всюду одинаковые радиусы, легко проведите замкнутую кривую, которая станет границей массы шара.</w:t>
      </w:r>
    </w:p>
    <w:p w:rsidR="009A0B52" w:rsidRPr="009A0B52" w:rsidRDefault="009A0B52" w:rsidP="009A0B52">
      <w:pPr>
        <w:shd w:val="clear" w:color="auto" w:fill="FFFFFF"/>
        <w:spacing w:after="75" w:line="237" w:lineRule="atLeast"/>
        <w:jc w:val="both"/>
        <w:rPr>
          <w:rFonts w:ascii="Georgia" w:eastAsia="Times New Roman" w:hAnsi="Georgia" w:cs="Times New Roman"/>
          <w:sz w:val="18"/>
          <w:szCs w:val="18"/>
        </w:rPr>
      </w:pPr>
      <w:r w:rsidRPr="009A0B52">
        <w:rPr>
          <w:rFonts w:ascii="Georgia" w:eastAsia="Times New Roman" w:hAnsi="Georgia" w:cs="Times New Roman"/>
          <w:sz w:val="27"/>
          <w:szCs w:val="27"/>
        </w:rPr>
        <w:t xml:space="preserve"> После того как круг намечен, уточните его границы, удалите вспомогательные построения и приступите к выявлению сферической</w:t>
      </w:r>
      <w:r w:rsidR="00803AA8">
        <w:rPr>
          <w:rFonts w:ascii="Georgia" w:eastAsia="Times New Roman" w:hAnsi="Georgia" w:cs="Times New Roman"/>
          <w:sz w:val="27"/>
          <w:szCs w:val="27"/>
        </w:rPr>
        <w:t xml:space="preserve"> </w:t>
      </w:r>
      <w:hyperlink r:id="rId24" w:history="1">
        <w:r w:rsidRPr="009A0B52">
          <w:rPr>
            <w:rFonts w:ascii="Georgia" w:eastAsia="Times New Roman" w:hAnsi="Georgia" w:cs="Times New Roman"/>
            <w:sz w:val="27"/>
            <w:u w:val="single"/>
          </w:rPr>
          <w:t>формы</w:t>
        </w:r>
      </w:hyperlink>
      <w:r w:rsidR="00803AA8">
        <w:t xml:space="preserve"> </w:t>
      </w:r>
      <w:r w:rsidRPr="009A0B52">
        <w:rPr>
          <w:rFonts w:ascii="Georgia" w:eastAsia="Times New Roman" w:hAnsi="Georgia" w:cs="Times New Roman"/>
          <w:b/>
          <w:bCs/>
          <w:sz w:val="27"/>
        </w:rPr>
        <w:t>шара</w:t>
      </w:r>
      <w:r w:rsidRPr="009A0B52">
        <w:rPr>
          <w:rFonts w:ascii="Georgia" w:eastAsia="Times New Roman" w:hAnsi="Georgia" w:cs="Times New Roman"/>
          <w:sz w:val="27"/>
          <w:szCs w:val="27"/>
        </w:rPr>
        <w:t>.</w:t>
      </w:r>
    </w:p>
    <w:p w:rsidR="009A0B52" w:rsidRPr="009A0B52" w:rsidRDefault="009A0B52" w:rsidP="009A0B5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sz w:val="23"/>
          <w:szCs w:val="23"/>
        </w:rPr>
      </w:pPr>
      <w:r w:rsidRPr="009A0B52">
        <w:rPr>
          <w:rFonts w:ascii="Georgia" w:eastAsia="Times New Roman" w:hAnsi="Georgia" w:cs="Times New Roman"/>
          <w:sz w:val="27"/>
          <w:szCs w:val="27"/>
        </w:rPr>
        <w:t xml:space="preserve"> Сложность объемного построения</w:t>
      </w:r>
      <w:r w:rsidR="00803AA8">
        <w:rPr>
          <w:rFonts w:ascii="Georgia" w:eastAsia="Times New Roman" w:hAnsi="Georgia" w:cs="Times New Roman"/>
          <w:sz w:val="27"/>
          <w:szCs w:val="27"/>
        </w:rPr>
        <w:t xml:space="preserve"> </w:t>
      </w:r>
      <w:r w:rsidRPr="009A0B52">
        <w:rPr>
          <w:rFonts w:ascii="Georgia" w:eastAsia="Times New Roman" w:hAnsi="Georgia" w:cs="Times New Roman"/>
          <w:b/>
          <w:bCs/>
          <w:sz w:val="27"/>
        </w:rPr>
        <w:t>шара</w:t>
      </w:r>
      <w:r w:rsidR="00803AA8">
        <w:rPr>
          <w:rFonts w:ascii="Georgia" w:eastAsia="Times New Roman" w:hAnsi="Georgia" w:cs="Times New Roman"/>
          <w:b/>
          <w:bCs/>
          <w:sz w:val="27"/>
        </w:rPr>
        <w:t xml:space="preserve"> </w:t>
      </w:r>
      <w:hyperlink r:id="rId25" w:history="1">
        <w:r w:rsidRPr="009A0B52">
          <w:rPr>
            <w:rFonts w:ascii="Georgia" w:eastAsia="Times New Roman" w:hAnsi="Georgia" w:cs="Times New Roman"/>
            <w:sz w:val="27"/>
            <w:u w:val="single"/>
          </w:rPr>
          <w:t>тоном</w:t>
        </w:r>
      </w:hyperlink>
      <w:r w:rsidR="00803AA8">
        <w:t xml:space="preserve"> </w:t>
      </w:r>
      <w:r w:rsidRPr="009A0B52">
        <w:rPr>
          <w:rFonts w:ascii="Georgia" w:eastAsia="Times New Roman" w:hAnsi="Georgia" w:cs="Times New Roman"/>
          <w:sz w:val="27"/>
          <w:szCs w:val="27"/>
        </w:rPr>
        <w:t>связана с богатством</w:t>
      </w:r>
      <w:r w:rsidR="00803AA8">
        <w:rPr>
          <w:rFonts w:ascii="Georgia" w:eastAsia="Times New Roman" w:hAnsi="Georgia" w:cs="Times New Roman"/>
          <w:sz w:val="27"/>
          <w:szCs w:val="27"/>
        </w:rPr>
        <w:t xml:space="preserve"> </w:t>
      </w:r>
      <w:hyperlink r:id="rId26" w:history="1">
        <w:r w:rsidRPr="009A0B52">
          <w:rPr>
            <w:rFonts w:ascii="Georgia" w:eastAsia="Times New Roman" w:hAnsi="Georgia" w:cs="Times New Roman"/>
            <w:sz w:val="27"/>
            <w:u w:val="single"/>
          </w:rPr>
          <w:t>светотеневых</w:t>
        </w:r>
      </w:hyperlink>
      <w:r w:rsidR="00803AA8">
        <w:t xml:space="preserve"> </w:t>
      </w:r>
      <w:r w:rsidRPr="009A0B52">
        <w:rPr>
          <w:rFonts w:ascii="Georgia" w:eastAsia="Times New Roman" w:hAnsi="Georgia" w:cs="Times New Roman"/>
          <w:sz w:val="27"/>
          <w:szCs w:val="27"/>
        </w:rPr>
        <w:t>колебаний (</w:t>
      </w:r>
      <w:hyperlink r:id="rId27" w:history="1">
        <w:r w:rsidRPr="009A0B52">
          <w:rPr>
            <w:rFonts w:ascii="Georgia" w:eastAsia="Times New Roman" w:hAnsi="Georgia" w:cs="Times New Roman"/>
            <w:i/>
            <w:iCs/>
            <w:sz w:val="27"/>
            <w:u w:val="single"/>
          </w:rPr>
          <w:t>градаций</w:t>
        </w:r>
      </w:hyperlink>
      <w:r w:rsidR="00803AA8">
        <w:t xml:space="preserve"> </w:t>
      </w:r>
      <w:hyperlink r:id="rId28" w:history="1">
        <w:r w:rsidRPr="009A0B52">
          <w:rPr>
            <w:rFonts w:ascii="Georgia" w:eastAsia="Times New Roman" w:hAnsi="Georgia" w:cs="Times New Roman"/>
            <w:i/>
            <w:iCs/>
            <w:sz w:val="27"/>
            <w:u w:val="single"/>
          </w:rPr>
          <w:t>светотени</w:t>
        </w:r>
      </w:hyperlink>
      <w:r w:rsidRPr="009A0B52">
        <w:rPr>
          <w:rFonts w:ascii="Georgia" w:eastAsia="Times New Roman" w:hAnsi="Georgia" w:cs="Times New Roman"/>
          <w:sz w:val="27"/>
          <w:szCs w:val="27"/>
        </w:rPr>
        <w:t>) на его поверхности по сравнению с другими телами, что обусловлено не только характером сферической поверхности, но одновременно и степенью освещенности. Освещенная поверхность постепенно убывает, огибая круг, переходя от света к тени - к увеличивающимся границам собственных теней и на затененный участок</w:t>
      </w:r>
      <w:r w:rsidR="00803AA8">
        <w:rPr>
          <w:rFonts w:ascii="Georgia" w:eastAsia="Times New Roman" w:hAnsi="Georgia" w:cs="Times New Roman"/>
          <w:sz w:val="27"/>
          <w:szCs w:val="27"/>
        </w:rPr>
        <w:t xml:space="preserve"> </w:t>
      </w:r>
      <w:r w:rsidRPr="009A0B52">
        <w:rPr>
          <w:rFonts w:ascii="Georgia" w:eastAsia="Times New Roman" w:hAnsi="Georgia" w:cs="Times New Roman"/>
          <w:b/>
          <w:bCs/>
          <w:sz w:val="27"/>
        </w:rPr>
        <w:t>шара,</w:t>
      </w:r>
      <w:r w:rsidRPr="009A0B52">
        <w:rPr>
          <w:rFonts w:ascii="Georgia" w:eastAsia="Times New Roman" w:hAnsi="Georgia" w:cs="Times New Roman"/>
          <w:sz w:val="27"/>
        </w:rPr>
        <w:t> </w:t>
      </w:r>
      <w:r w:rsidRPr="009A0B52">
        <w:rPr>
          <w:rFonts w:ascii="Georgia" w:eastAsia="Times New Roman" w:hAnsi="Georgia" w:cs="Times New Roman"/>
          <w:sz w:val="27"/>
          <w:szCs w:val="27"/>
        </w:rPr>
        <w:t>где</w:t>
      </w:r>
      <w:r w:rsidR="00803AA8">
        <w:rPr>
          <w:rFonts w:ascii="Georgia" w:eastAsia="Times New Roman" w:hAnsi="Georgia" w:cs="Times New Roman"/>
          <w:sz w:val="27"/>
          <w:szCs w:val="27"/>
        </w:rPr>
        <w:t xml:space="preserve"> </w:t>
      </w:r>
      <w:hyperlink r:id="rId29" w:history="1">
        <w:r w:rsidRPr="009A0B52">
          <w:rPr>
            <w:rFonts w:ascii="Georgia" w:eastAsia="Times New Roman" w:hAnsi="Georgia" w:cs="Times New Roman"/>
            <w:sz w:val="27"/>
            <w:u w:val="single"/>
          </w:rPr>
          <w:t>тон</w:t>
        </w:r>
      </w:hyperlink>
      <w:r>
        <w:rPr>
          <w:rFonts w:ascii="Georgia" w:eastAsia="Times New Roman" w:hAnsi="Georgia" w:cs="Times New Roman"/>
          <w:sz w:val="27"/>
          <w:szCs w:val="27"/>
        </w:rPr>
        <w:t xml:space="preserve"> </w:t>
      </w:r>
      <w:r w:rsidRPr="009A0B52">
        <w:rPr>
          <w:rFonts w:ascii="Georgia" w:eastAsia="Times New Roman" w:hAnsi="Georgia" w:cs="Times New Roman"/>
          <w:sz w:val="27"/>
          <w:szCs w:val="27"/>
        </w:rPr>
        <w:t>постепенно высветляется рефлексом и мягко переходит из одной</w:t>
      </w:r>
      <w:r w:rsidR="00803AA8">
        <w:rPr>
          <w:rFonts w:ascii="Georgia" w:eastAsia="Times New Roman" w:hAnsi="Georgia" w:cs="Times New Roman"/>
          <w:sz w:val="27"/>
          <w:szCs w:val="27"/>
        </w:rPr>
        <w:t xml:space="preserve"> </w:t>
      </w:r>
      <w:hyperlink r:id="rId30" w:history="1">
        <w:r w:rsidRPr="009A0B52">
          <w:rPr>
            <w:rFonts w:ascii="Georgia" w:eastAsia="Times New Roman" w:hAnsi="Georgia" w:cs="Times New Roman"/>
            <w:sz w:val="27"/>
            <w:u w:val="single"/>
          </w:rPr>
          <w:t>тональности</w:t>
        </w:r>
      </w:hyperlink>
      <w:r w:rsidRPr="009A0B52">
        <w:rPr>
          <w:rFonts w:ascii="Georgia" w:eastAsia="Times New Roman" w:hAnsi="Georgia" w:cs="Times New Roman"/>
          <w:sz w:val="27"/>
        </w:rPr>
        <w:t> </w:t>
      </w:r>
      <w:r w:rsidRPr="009A0B52">
        <w:rPr>
          <w:rFonts w:ascii="Georgia" w:eastAsia="Times New Roman" w:hAnsi="Georgia" w:cs="Times New Roman"/>
          <w:sz w:val="27"/>
          <w:szCs w:val="27"/>
        </w:rPr>
        <w:t xml:space="preserve">в другую - к падающей тени. Падающая тень темнее </w:t>
      </w:r>
      <w:proofErr w:type="gramStart"/>
      <w:r w:rsidRPr="009A0B52">
        <w:rPr>
          <w:rFonts w:ascii="Georgia" w:eastAsia="Times New Roman" w:hAnsi="Georgia" w:cs="Times New Roman"/>
          <w:sz w:val="27"/>
          <w:szCs w:val="27"/>
        </w:rPr>
        <w:t>собственной</w:t>
      </w:r>
      <w:proofErr w:type="gramEnd"/>
      <w:r w:rsidRPr="009A0B52">
        <w:rPr>
          <w:rFonts w:ascii="Georgia" w:eastAsia="Times New Roman" w:hAnsi="Georgia" w:cs="Times New Roman"/>
          <w:sz w:val="27"/>
          <w:szCs w:val="27"/>
        </w:rPr>
        <w:t>, особенно у его основания.</w:t>
      </w:r>
    </w:p>
    <w:p w:rsidR="009A0B52" w:rsidRPr="009A0B52" w:rsidRDefault="009A0B52" w:rsidP="009A0B52">
      <w:pPr>
        <w:shd w:val="clear" w:color="auto" w:fill="FFFFFF"/>
        <w:spacing w:after="75" w:line="237" w:lineRule="atLeast"/>
        <w:jc w:val="both"/>
        <w:rPr>
          <w:rFonts w:ascii="Georgia" w:eastAsia="Times New Roman" w:hAnsi="Georgia" w:cs="Times New Roman"/>
          <w:sz w:val="18"/>
          <w:szCs w:val="18"/>
        </w:rPr>
      </w:pPr>
      <w:r w:rsidRPr="009A0B52">
        <w:rPr>
          <w:rFonts w:ascii="Georgia" w:eastAsia="Times New Roman" w:hAnsi="Georgia" w:cs="Times New Roman"/>
          <w:sz w:val="27"/>
          <w:szCs w:val="27"/>
        </w:rPr>
        <w:t xml:space="preserve"> Здесь вполне подходит скульптурный термин «</w:t>
      </w:r>
      <w:r w:rsidRPr="009A0B52">
        <w:rPr>
          <w:rFonts w:ascii="Georgia" w:eastAsia="Times New Roman" w:hAnsi="Georgia" w:cs="Times New Roman"/>
          <w:i/>
          <w:iCs/>
          <w:sz w:val="27"/>
        </w:rPr>
        <w:t>лепка</w:t>
      </w:r>
      <w:r w:rsidRPr="009A0B52">
        <w:rPr>
          <w:rFonts w:ascii="Georgia" w:eastAsia="Times New Roman" w:hAnsi="Georgia" w:cs="Times New Roman"/>
          <w:sz w:val="27"/>
          <w:szCs w:val="27"/>
        </w:rPr>
        <w:t>». Действительно, добиться передачи в</w:t>
      </w:r>
      <w:r>
        <w:rPr>
          <w:rFonts w:ascii="Georgia" w:eastAsia="Times New Roman" w:hAnsi="Georgia" w:cs="Times New Roman"/>
          <w:sz w:val="27"/>
          <w:szCs w:val="27"/>
        </w:rPr>
        <w:t xml:space="preserve"> </w:t>
      </w:r>
      <w:hyperlink r:id="rId31" w:history="1">
        <w:r w:rsidRPr="009A0B52">
          <w:rPr>
            <w:rFonts w:ascii="Georgia" w:eastAsia="Times New Roman" w:hAnsi="Georgia" w:cs="Times New Roman"/>
            <w:sz w:val="27"/>
            <w:u w:val="single"/>
          </w:rPr>
          <w:t>рисунке</w:t>
        </w:r>
      </w:hyperlink>
      <w:r w:rsidRPr="009A0B52">
        <w:rPr>
          <w:rFonts w:ascii="Georgia" w:eastAsia="Times New Roman" w:hAnsi="Georgia" w:cs="Times New Roman"/>
          <w:sz w:val="27"/>
        </w:rPr>
        <w:t> </w:t>
      </w:r>
      <w:r w:rsidRPr="009A0B52">
        <w:rPr>
          <w:rFonts w:ascii="Georgia" w:eastAsia="Times New Roman" w:hAnsi="Georgia" w:cs="Times New Roman"/>
          <w:sz w:val="27"/>
          <w:szCs w:val="27"/>
        </w:rPr>
        <w:t>впечатления шарообразной</w:t>
      </w:r>
      <w:r w:rsidR="00803AA8">
        <w:rPr>
          <w:rFonts w:ascii="Georgia" w:eastAsia="Times New Roman" w:hAnsi="Georgia" w:cs="Times New Roman"/>
          <w:sz w:val="27"/>
          <w:szCs w:val="27"/>
        </w:rPr>
        <w:t xml:space="preserve"> </w:t>
      </w:r>
      <w:hyperlink r:id="rId32" w:history="1">
        <w:r w:rsidRPr="009A0B52">
          <w:rPr>
            <w:rFonts w:ascii="Georgia" w:eastAsia="Times New Roman" w:hAnsi="Georgia" w:cs="Times New Roman"/>
            <w:sz w:val="27"/>
            <w:u w:val="single"/>
          </w:rPr>
          <w:t>формы</w:t>
        </w:r>
      </w:hyperlink>
      <w:r w:rsidR="00803AA8">
        <w:t xml:space="preserve"> </w:t>
      </w:r>
      <w:r w:rsidRPr="009A0B52">
        <w:rPr>
          <w:rFonts w:ascii="Georgia" w:eastAsia="Times New Roman" w:hAnsi="Georgia" w:cs="Times New Roman"/>
          <w:sz w:val="27"/>
          <w:szCs w:val="27"/>
        </w:rPr>
        <w:t>(</w:t>
      </w:r>
      <w:r w:rsidRPr="009A0B52">
        <w:rPr>
          <w:rFonts w:ascii="Georgia" w:eastAsia="Times New Roman" w:hAnsi="Georgia" w:cs="Times New Roman"/>
          <w:i/>
          <w:iCs/>
          <w:sz w:val="27"/>
        </w:rPr>
        <w:t>сферического объема</w:t>
      </w:r>
      <w:r w:rsidRPr="009A0B52">
        <w:rPr>
          <w:rFonts w:ascii="Georgia" w:eastAsia="Times New Roman" w:hAnsi="Georgia" w:cs="Times New Roman"/>
          <w:sz w:val="27"/>
          <w:szCs w:val="27"/>
        </w:rPr>
        <w:t>) можно только при правильном определении</w:t>
      </w:r>
      <w:r w:rsidRPr="009A0B52">
        <w:rPr>
          <w:rFonts w:ascii="Georgia" w:eastAsia="Times New Roman" w:hAnsi="Georgia" w:cs="Times New Roman"/>
          <w:sz w:val="27"/>
        </w:rPr>
        <w:t> </w:t>
      </w:r>
      <w:hyperlink r:id="rId33" w:history="1">
        <w:r w:rsidRPr="009A0B52">
          <w:rPr>
            <w:rFonts w:ascii="Georgia" w:eastAsia="Times New Roman" w:hAnsi="Georgia" w:cs="Times New Roman"/>
            <w:sz w:val="27"/>
            <w:u w:val="single"/>
          </w:rPr>
          <w:t>тональных</w:t>
        </w:r>
      </w:hyperlink>
      <w:r w:rsidRPr="009A0B52">
        <w:rPr>
          <w:rFonts w:ascii="Georgia" w:eastAsia="Times New Roman" w:hAnsi="Georgia" w:cs="Times New Roman"/>
          <w:sz w:val="27"/>
        </w:rPr>
        <w:t> </w:t>
      </w:r>
      <w:r w:rsidRPr="009A0B52">
        <w:rPr>
          <w:rFonts w:ascii="Georgia" w:eastAsia="Times New Roman" w:hAnsi="Georgia" w:cs="Times New Roman"/>
          <w:sz w:val="27"/>
          <w:szCs w:val="27"/>
        </w:rPr>
        <w:t>отношений — как бы «</w:t>
      </w:r>
      <w:r w:rsidRPr="009A0B52">
        <w:rPr>
          <w:rFonts w:ascii="Georgia" w:eastAsia="Times New Roman" w:hAnsi="Georgia" w:cs="Times New Roman"/>
          <w:i/>
          <w:iCs/>
          <w:sz w:val="27"/>
        </w:rPr>
        <w:t>вылепив</w:t>
      </w:r>
      <w:r w:rsidRPr="009A0B52">
        <w:rPr>
          <w:rFonts w:ascii="Georgia" w:eastAsia="Times New Roman" w:hAnsi="Georgia" w:cs="Times New Roman"/>
          <w:sz w:val="27"/>
          <w:szCs w:val="27"/>
        </w:rPr>
        <w:t>»</w:t>
      </w:r>
      <w:r w:rsidRPr="009A0B52">
        <w:rPr>
          <w:rFonts w:ascii="Georgia" w:eastAsia="Times New Roman" w:hAnsi="Georgia" w:cs="Times New Roman"/>
          <w:sz w:val="27"/>
        </w:rPr>
        <w:t> </w:t>
      </w:r>
      <w:hyperlink r:id="rId34" w:history="1">
        <w:r w:rsidRPr="009A0B52">
          <w:rPr>
            <w:rFonts w:ascii="Georgia" w:eastAsia="Times New Roman" w:hAnsi="Georgia" w:cs="Times New Roman"/>
            <w:sz w:val="27"/>
            <w:u w:val="single"/>
          </w:rPr>
          <w:t>форму</w:t>
        </w:r>
      </w:hyperlink>
      <w:r w:rsidRPr="009A0B52">
        <w:rPr>
          <w:rFonts w:ascii="Georgia" w:eastAsia="Times New Roman" w:hAnsi="Georgia" w:cs="Times New Roman"/>
          <w:sz w:val="27"/>
          <w:szCs w:val="27"/>
        </w:rPr>
        <w:t>.</w:t>
      </w:r>
    </w:p>
    <w:p w:rsidR="009A0B52" w:rsidRPr="009A0B52" w:rsidRDefault="009A0B52" w:rsidP="009A0B52">
      <w:pPr>
        <w:shd w:val="clear" w:color="auto" w:fill="FFFFFF"/>
        <w:spacing w:after="75" w:line="237" w:lineRule="atLeast"/>
        <w:jc w:val="both"/>
        <w:rPr>
          <w:rFonts w:ascii="Georgia" w:eastAsia="Times New Roman" w:hAnsi="Georgia" w:cs="Times New Roman"/>
          <w:sz w:val="18"/>
          <w:szCs w:val="18"/>
        </w:rPr>
      </w:pPr>
      <w:r w:rsidRPr="009A0B52">
        <w:rPr>
          <w:rFonts w:ascii="Georgia" w:eastAsia="Times New Roman" w:hAnsi="Georgia" w:cs="Times New Roman"/>
          <w:sz w:val="27"/>
          <w:szCs w:val="27"/>
        </w:rPr>
        <w:t xml:space="preserve"> Постепенность изменения освещенности</w:t>
      </w:r>
      <w:r w:rsidRPr="009A0B52">
        <w:rPr>
          <w:rFonts w:ascii="Georgia" w:eastAsia="Times New Roman" w:hAnsi="Georgia" w:cs="Times New Roman"/>
          <w:sz w:val="27"/>
        </w:rPr>
        <w:t> </w:t>
      </w:r>
      <w:r w:rsidRPr="009A0B52">
        <w:rPr>
          <w:rFonts w:ascii="Georgia" w:eastAsia="Times New Roman" w:hAnsi="Georgia" w:cs="Times New Roman"/>
          <w:b/>
          <w:bCs/>
          <w:sz w:val="27"/>
        </w:rPr>
        <w:t>шара</w:t>
      </w:r>
      <w:r w:rsidRPr="009A0B52">
        <w:rPr>
          <w:rFonts w:ascii="Georgia" w:eastAsia="Times New Roman" w:hAnsi="Georgia" w:cs="Times New Roman"/>
          <w:sz w:val="27"/>
        </w:rPr>
        <w:t> </w:t>
      </w:r>
      <w:r w:rsidRPr="009A0B52">
        <w:rPr>
          <w:rFonts w:ascii="Georgia" w:eastAsia="Times New Roman" w:hAnsi="Georgia" w:cs="Times New Roman"/>
          <w:sz w:val="27"/>
          <w:szCs w:val="27"/>
        </w:rPr>
        <w:t>тоже выражена теми же</w:t>
      </w:r>
      <w:r w:rsidRPr="009A0B52">
        <w:rPr>
          <w:rFonts w:ascii="Georgia" w:eastAsia="Times New Roman" w:hAnsi="Georgia" w:cs="Times New Roman"/>
          <w:sz w:val="27"/>
        </w:rPr>
        <w:t> </w:t>
      </w:r>
      <w:hyperlink r:id="rId35" w:history="1">
        <w:r w:rsidRPr="009A0B52">
          <w:rPr>
            <w:rFonts w:ascii="Georgia" w:eastAsia="Times New Roman" w:hAnsi="Georgia" w:cs="Times New Roman"/>
            <w:sz w:val="27"/>
            <w:u w:val="single"/>
          </w:rPr>
          <w:t>градациями</w:t>
        </w:r>
      </w:hyperlink>
      <w:r w:rsidRPr="009A0B52">
        <w:rPr>
          <w:rFonts w:ascii="Georgia" w:eastAsia="Times New Roman" w:hAnsi="Georgia" w:cs="Times New Roman"/>
          <w:sz w:val="27"/>
          <w:szCs w:val="27"/>
        </w:rPr>
        <w:t>, что и у цилиндра, отличаясь лишь характерами, поверхности. У цилиндра все незаметные, светлеющие к</w:t>
      </w:r>
      <w:r>
        <w:rPr>
          <w:rFonts w:ascii="Georgia" w:eastAsia="Times New Roman" w:hAnsi="Georgia" w:cs="Times New Roman"/>
          <w:sz w:val="27"/>
          <w:szCs w:val="27"/>
        </w:rPr>
        <w:t xml:space="preserve"> </w:t>
      </w:r>
      <w:hyperlink r:id="rId36" w:history="1">
        <w:r w:rsidRPr="009A0B52">
          <w:rPr>
            <w:rFonts w:ascii="Georgia" w:eastAsia="Times New Roman" w:hAnsi="Georgia" w:cs="Times New Roman"/>
            <w:sz w:val="27"/>
            <w:u w:val="single"/>
          </w:rPr>
          <w:t>блику</w:t>
        </w:r>
      </w:hyperlink>
      <w:r w:rsidRPr="009A0B52">
        <w:rPr>
          <w:rFonts w:ascii="Georgia" w:eastAsia="Times New Roman" w:hAnsi="Georgia" w:cs="Times New Roman"/>
          <w:sz w:val="27"/>
        </w:rPr>
        <w:t> </w:t>
      </w:r>
      <w:r w:rsidRPr="009A0B52">
        <w:rPr>
          <w:rFonts w:ascii="Georgia" w:eastAsia="Times New Roman" w:hAnsi="Georgia" w:cs="Times New Roman"/>
          <w:sz w:val="27"/>
          <w:szCs w:val="27"/>
        </w:rPr>
        <w:t>и постепенно угасающие при приближении к тени переходы распределены по прямой вертикали. У</w:t>
      </w:r>
      <w:r w:rsidR="003C68B3">
        <w:rPr>
          <w:rFonts w:ascii="Georgia" w:eastAsia="Times New Roman" w:hAnsi="Georgia" w:cs="Times New Roman"/>
          <w:sz w:val="27"/>
          <w:szCs w:val="27"/>
        </w:rPr>
        <w:t xml:space="preserve"> </w:t>
      </w:r>
      <w:r w:rsidRPr="009A0B52">
        <w:rPr>
          <w:rFonts w:ascii="Georgia" w:eastAsia="Times New Roman" w:hAnsi="Georgia" w:cs="Times New Roman"/>
          <w:b/>
          <w:bCs/>
          <w:sz w:val="27"/>
        </w:rPr>
        <w:t>шара</w:t>
      </w:r>
      <w:r w:rsidR="003C68B3">
        <w:rPr>
          <w:rFonts w:ascii="Georgia" w:eastAsia="Times New Roman" w:hAnsi="Georgia" w:cs="Times New Roman"/>
          <w:b/>
          <w:bCs/>
          <w:sz w:val="27"/>
        </w:rPr>
        <w:t xml:space="preserve"> </w:t>
      </w:r>
      <w:r w:rsidRPr="009A0B52">
        <w:rPr>
          <w:rFonts w:ascii="Georgia" w:eastAsia="Times New Roman" w:hAnsi="Georgia" w:cs="Times New Roman"/>
          <w:sz w:val="27"/>
          <w:szCs w:val="27"/>
        </w:rPr>
        <w:t>свой, сферический, характер поверхности, и</w:t>
      </w:r>
      <w:r w:rsidRPr="009A0B52">
        <w:rPr>
          <w:rFonts w:ascii="Georgia" w:eastAsia="Times New Roman" w:hAnsi="Georgia" w:cs="Times New Roman"/>
          <w:sz w:val="27"/>
        </w:rPr>
        <w:t> </w:t>
      </w:r>
      <w:hyperlink r:id="rId37" w:history="1">
        <w:r w:rsidRPr="009A0B52">
          <w:rPr>
            <w:rFonts w:ascii="Georgia" w:eastAsia="Times New Roman" w:hAnsi="Georgia" w:cs="Times New Roman"/>
            <w:sz w:val="27"/>
            <w:u w:val="single"/>
          </w:rPr>
          <w:t>светотень</w:t>
        </w:r>
      </w:hyperlink>
      <w:r w:rsidRPr="009A0B52">
        <w:rPr>
          <w:rFonts w:ascii="Georgia" w:eastAsia="Times New Roman" w:hAnsi="Georgia" w:cs="Times New Roman"/>
          <w:sz w:val="27"/>
        </w:rPr>
        <w:t> </w:t>
      </w:r>
      <w:r w:rsidRPr="009A0B52">
        <w:rPr>
          <w:rFonts w:ascii="Georgia" w:eastAsia="Times New Roman" w:hAnsi="Georgia" w:cs="Times New Roman"/>
          <w:sz w:val="27"/>
          <w:szCs w:val="27"/>
        </w:rPr>
        <w:t>по ней идет как по кругу.</w:t>
      </w:r>
    </w:p>
    <w:p w:rsidR="009A0B52" w:rsidRPr="009A0B52" w:rsidRDefault="009A0B52" w:rsidP="009A0B52">
      <w:pPr>
        <w:shd w:val="clear" w:color="auto" w:fill="FFFFFF"/>
        <w:spacing w:after="75" w:line="237" w:lineRule="atLeast"/>
        <w:jc w:val="both"/>
        <w:rPr>
          <w:rFonts w:ascii="Georgia" w:eastAsia="Times New Roman" w:hAnsi="Georgia" w:cs="Times New Roman"/>
          <w:sz w:val="18"/>
          <w:szCs w:val="18"/>
        </w:rPr>
      </w:pPr>
      <w:r w:rsidRPr="009A0B52">
        <w:rPr>
          <w:rFonts w:ascii="Georgia" w:eastAsia="Times New Roman" w:hAnsi="Georgia" w:cs="Times New Roman"/>
          <w:sz w:val="27"/>
          <w:szCs w:val="27"/>
        </w:rPr>
        <w:t xml:space="preserve"> </w:t>
      </w:r>
      <w:proofErr w:type="gramStart"/>
      <w:r w:rsidRPr="009A0B52">
        <w:rPr>
          <w:rFonts w:ascii="Georgia" w:eastAsia="Times New Roman" w:hAnsi="Georgia" w:cs="Times New Roman"/>
          <w:sz w:val="27"/>
          <w:szCs w:val="27"/>
        </w:rPr>
        <w:t>Световые лучи, перпендикулярно попадающие на сферическую поверхность, образуют на</w:t>
      </w:r>
      <w:r w:rsidR="003C68B3">
        <w:rPr>
          <w:rFonts w:ascii="Georgia" w:eastAsia="Times New Roman" w:hAnsi="Georgia" w:cs="Times New Roman"/>
          <w:sz w:val="27"/>
          <w:szCs w:val="27"/>
        </w:rPr>
        <w:t xml:space="preserve"> </w:t>
      </w:r>
      <w:r w:rsidRPr="009A0B52">
        <w:rPr>
          <w:rFonts w:ascii="Georgia" w:eastAsia="Times New Roman" w:hAnsi="Georgia" w:cs="Times New Roman"/>
          <w:b/>
          <w:bCs/>
          <w:sz w:val="27"/>
        </w:rPr>
        <w:t>шаре</w:t>
      </w:r>
      <w:r>
        <w:rPr>
          <w:rFonts w:ascii="Georgia" w:eastAsia="Times New Roman" w:hAnsi="Georgia" w:cs="Times New Roman"/>
          <w:b/>
          <w:bCs/>
          <w:sz w:val="27"/>
        </w:rPr>
        <w:t xml:space="preserve"> </w:t>
      </w:r>
      <w:hyperlink r:id="rId38" w:history="1">
        <w:r w:rsidRPr="009A0B52">
          <w:rPr>
            <w:rFonts w:ascii="Georgia" w:eastAsia="Times New Roman" w:hAnsi="Georgia" w:cs="Times New Roman"/>
            <w:sz w:val="27"/>
            <w:u w:val="single"/>
          </w:rPr>
          <w:t>блик</w:t>
        </w:r>
      </w:hyperlink>
      <w:r w:rsidRPr="009A0B52">
        <w:rPr>
          <w:rFonts w:ascii="Georgia" w:eastAsia="Times New Roman" w:hAnsi="Georgia" w:cs="Times New Roman"/>
          <w:sz w:val="27"/>
          <w:szCs w:val="27"/>
        </w:rPr>
        <w:t>, вокруг которого начинается незаметное потемнение, все сильнее распространяющееся по постепенно увеличивающимся дугам, пока, наконец, не переходит в лунообразную по невидимым очертаниям тень, не доходящую до закругляющегося края тела, ибо ей препятствует рефлекс, сам постепенно светлеющий при приближении к падающей тени.</w:t>
      </w:r>
      <w:proofErr w:type="gramEnd"/>
    </w:p>
    <w:p w:rsidR="009A0B52" w:rsidRDefault="009A0B52" w:rsidP="009A0B52">
      <w:pPr>
        <w:shd w:val="clear" w:color="auto" w:fill="FFFFFF"/>
        <w:spacing w:after="75" w:line="237" w:lineRule="atLeast"/>
        <w:jc w:val="both"/>
        <w:rPr>
          <w:rFonts w:ascii="Georgia" w:eastAsia="Times New Roman" w:hAnsi="Georgia" w:cs="Times New Roman"/>
          <w:sz w:val="27"/>
          <w:szCs w:val="27"/>
        </w:rPr>
      </w:pPr>
      <w:r w:rsidRPr="009A0B52">
        <w:rPr>
          <w:rFonts w:ascii="Georgia" w:eastAsia="Times New Roman" w:hAnsi="Georgia" w:cs="Times New Roman"/>
          <w:noProof/>
          <w:sz w:val="27"/>
          <w:szCs w:val="27"/>
        </w:rPr>
        <w:drawing>
          <wp:inline distT="0" distB="0" distL="0" distR="0">
            <wp:extent cx="4762500" cy="1409700"/>
            <wp:effectExtent l="19050" t="0" r="0" b="0"/>
            <wp:docPr id="7" name="Рисунок 7" descr="http://www.artprojekt.ru/school/academic/pic/057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rtprojekt.ru/school/academic/pic/057-sm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B52">
        <w:rPr>
          <w:rFonts w:ascii="Georgia" w:eastAsia="Times New Roman" w:hAnsi="Georgia" w:cs="Times New Roman"/>
          <w:sz w:val="27"/>
          <w:szCs w:val="27"/>
        </w:rPr>
        <w:t xml:space="preserve"> </w:t>
      </w:r>
    </w:p>
    <w:p w:rsidR="009A0B52" w:rsidRPr="009A0B52" w:rsidRDefault="009A0B52" w:rsidP="009A0B52">
      <w:pPr>
        <w:shd w:val="clear" w:color="auto" w:fill="FFFFFF"/>
        <w:spacing w:after="75" w:line="237" w:lineRule="atLeast"/>
        <w:jc w:val="both"/>
        <w:rPr>
          <w:rFonts w:ascii="Georgia" w:eastAsia="Times New Roman" w:hAnsi="Georgia" w:cs="Times New Roman"/>
          <w:sz w:val="18"/>
          <w:szCs w:val="18"/>
        </w:rPr>
      </w:pPr>
      <w:r w:rsidRPr="009A0B52">
        <w:rPr>
          <w:rFonts w:ascii="Georgia" w:eastAsia="Times New Roman" w:hAnsi="Georgia" w:cs="Times New Roman"/>
          <w:sz w:val="27"/>
          <w:szCs w:val="27"/>
        </w:rPr>
        <w:t>Передать такое распределение</w:t>
      </w:r>
      <w:r>
        <w:rPr>
          <w:rFonts w:ascii="Georgia" w:eastAsia="Times New Roman" w:hAnsi="Georgia" w:cs="Times New Roman"/>
          <w:sz w:val="27"/>
          <w:szCs w:val="27"/>
        </w:rPr>
        <w:t xml:space="preserve"> </w:t>
      </w:r>
      <w:hyperlink r:id="rId40" w:history="1">
        <w:r w:rsidRPr="009A0B52">
          <w:rPr>
            <w:rFonts w:ascii="Georgia" w:eastAsia="Times New Roman" w:hAnsi="Georgia" w:cs="Times New Roman"/>
            <w:sz w:val="27"/>
            <w:u w:val="single"/>
          </w:rPr>
          <w:t>светотеневых</w:t>
        </w:r>
      </w:hyperlink>
      <w:r w:rsidRPr="009A0B52">
        <w:rPr>
          <w:rFonts w:ascii="Georgia" w:eastAsia="Times New Roman" w:hAnsi="Georgia" w:cs="Times New Roman"/>
          <w:sz w:val="27"/>
        </w:rPr>
        <w:t> </w:t>
      </w:r>
      <w:r w:rsidRPr="009A0B52">
        <w:rPr>
          <w:rFonts w:ascii="Georgia" w:eastAsia="Times New Roman" w:hAnsi="Georgia" w:cs="Times New Roman"/>
          <w:sz w:val="27"/>
          <w:szCs w:val="27"/>
        </w:rPr>
        <w:t>переходов для неопытного рисовальщика очень трудно. Для этого необходимы прилежание и культура рисования, понимание задачи, продуманность каждой стадии работы.</w:t>
      </w:r>
    </w:p>
    <w:p w:rsidR="009A0B52" w:rsidRPr="009A0B52" w:rsidRDefault="009A0B52" w:rsidP="009A0B5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sz w:val="23"/>
          <w:szCs w:val="23"/>
        </w:rPr>
      </w:pPr>
      <w:r w:rsidRPr="009A0B52">
        <w:rPr>
          <w:rFonts w:ascii="Georgia" w:eastAsia="Times New Roman" w:hAnsi="Georgia" w:cs="Times New Roman"/>
          <w:sz w:val="27"/>
          <w:szCs w:val="27"/>
        </w:rPr>
        <w:t xml:space="preserve"> Сложность при передаче</w:t>
      </w:r>
      <w:r w:rsidRPr="009A0B52">
        <w:rPr>
          <w:rFonts w:ascii="Georgia" w:eastAsia="Times New Roman" w:hAnsi="Georgia" w:cs="Times New Roman"/>
          <w:sz w:val="27"/>
        </w:rPr>
        <w:t> </w:t>
      </w:r>
      <w:hyperlink r:id="rId41" w:history="1">
        <w:r w:rsidRPr="009A0B52">
          <w:rPr>
            <w:rFonts w:ascii="Georgia" w:eastAsia="Times New Roman" w:hAnsi="Georgia" w:cs="Times New Roman"/>
            <w:sz w:val="27"/>
            <w:u w:val="single"/>
          </w:rPr>
          <w:t>формы</w:t>
        </w:r>
      </w:hyperlink>
      <w:r w:rsidRPr="009A0B52">
        <w:rPr>
          <w:rFonts w:ascii="Georgia" w:eastAsia="Times New Roman" w:hAnsi="Georgia" w:cs="Times New Roman"/>
          <w:sz w:val="27"/>
        </w:rPr>
        <w:t> </w:t>
      </w:r>
      <w:r w:rsidRPr="009A0B52">
        <w:rPr>
          <w:rFonts w:ascii="Georgia" w:eastAsia="Times New Roman" w:hAnsi="Georgia" w:cs="Times New Roman"/>
          <w:sz w:val="27"/>
          <w:szCs w:val="27"/>
        </w:rPr>
        <w:t>шара</w:t>
      </w:r>
      <w:r w:rsidRPr="009A0B52">
        <w:rPr>
          <w:rFonts w:ascii="Georgia" w:eastAsia="Times New Roman" w:hAnsi="Georgia" w:cs="Times New Roman"/>
          <w:sz w:val="27"/>
        </w:rPr>
        <w:t> </w:t>
      </w:r>
      <w:hyperlink r:id="rId42" w:history="1">
        <w:r w:rsidRPr="009A0B52">
          <w:rPr>
            <w:rFonts w:ascii="Georgia" w:eastAsia="Times New Roman" w:hAnsi="Georgia" w:cs="Times New Roman"/>
            <w:sz w:val="27"/>
            <w:u w:val="single"/>
          </w:rPr>
          <w:t>светотенью</w:t>
        </w:r>
      </w:hyperlink>
      <w:r w:rsidRPr="009A0B52">
        <w:rPr>
          <w:rFonts w:ascii="Georgia" w:eastAsia="Times New Roman" w:hAnsi="Georgia" w:cs="Times New Roman"/>
          <w:sz w:val="27"/>
        </w:rPr>
        <w:t> </w:t>
      </w:r>
      <w:r w:rsidRPr="009A0B52">
        <w:rPr>
          <w:rFonts w:ascii="Georgia" w:eastAsia="Times New Roman" w:hAnsi="Georgia" w:cs="Times New Roman"/>
          <w:sz w:val="27"/>
          <w:szCs w:val="27"/>
        </w:rPr>
        <w:t>возникает в процессе выявления</w:t>
      </w:r>
      <w:r w:rsidRPr="009A0B52">
        <w:rPr>
          <w:rFonts w:ascii="Georgia" w:eastAsia="Times New Roman" w:hAnsi="Georgia" w:cs="Times New Roman"/>
          <w:sz w:val="27"/>
        </w:rPr>
        <w:t> </w:t>
      </w:r>
      <w:hyperlink r:id="rId43" w:history="1">
        <w:r w:rsidRPr="009A0B52">
          <w:rPr>
            <w:rFonts w:ascii="Georgia" w:eastAsia="Times New Roman" w:hAnsi="Georgia" w:cs="Times New Roman"/>
            <w:sz w:val="27"/>
            <w:u w:val="single"/>
          </w:rPr>
          <w:t>тональных</w:t>
        </w:r>
      </w:hyperlink>
      <w:r>
        <w:rPr>
          <w:rFonts w:ascii="Georgia" w:eastAsia="Times New Roman" w:hAnsi="Georgia" w:cs="Times New Roman"/>
          <w:sz w:val="27"/>
          <w:szCs w:val="27"/>
        </w:rPr>
        <w:t xml:space="preserve"> </w:t>
      </w:r>
      <w:r w:rsidRPr="009A0B52">
        <w:rPr>
          <w:rFonts w:ascii="Georgia" w:eastAsia="Times New Roman" w:hAnsi="Georgia" w:cs="Times New Roman"/>
          <w:sz w:val="27"/>
          <w:szCs w:val="27"/>
        </w:rPr>
        <w:t>отношений между его контуром и фоном, т.е. при создании иллюзии объемности. Контуры</w:t>
      </w:r>
      <w:r w:rsidRPr="009A0B52">
        <w:rPr>
          <w:rFonts w:ascii="Georgia" w:eastAsia="Times New Roman" w:hAnsi="Georgia" w:cs="Times New Roman"/>
          <w:sz w:val="27"/>
        </w:rPr>
        <w:t> </w:t>
      </w:r>
      <w:r w:rsidRPr="009A0B52">
        <w:rPr>
          <w:rFonts w:ascii="Georgia" w:eastAsia="Times New Roman" w:hAnsi="Georgia" w:cs="Times New Roman"/>
          <w:b/>
          <w:bCs/>
          <w:sz w:val="27"/>
        </w:rPr>
        <w:t>шара</w:t>
      </w:r>
      <w:r>
        <w:rPr>
          <w:rFonts w:ascii="Georgia" w:eastAsia="Times New Roman" w:hAnsi="Georgia" w:cs="Times New Roman"/>
          <w:b/>
          <w:bCs/>
          <w:sz w:val="27"/>
        </w:rPr>
        <w:t xml:space="preserve"> </w:t>
      </w:r>
      <w:r w:rsidRPr="009A0B52">
        <w:rPr>
          <w:rFonts w:ascii="Georgia" w:eastAsia="Times New Roman" w:hAnsi="Georgia" w:cs="Times New Roman"/>
          <w:sz w:val="27"/>
          <w:szCs w:val="27"/>
        </w:rPr>
        <w:t>на видимом фоне должны быть нарисованы мягко и убедительно, чтобы края</w:t>
      </w:r>
      <w:r w:rsidRPr="009A0B52">
        <w:rPr>
          <w:rFonts w:ascii="Georgia" w:eastAsia="Times New Roman" w:hAnsi="Georgia" w:cs="Times New Roman"/>
          <w:sz w:val="27"/>
        </w:rPr>
        <w:t> </w:t>
      </w:r>
      <w:hyperlink r:id="rId44" w:history="1">
        <w:r w:rsidRPr="009A0B52">
          <w:rPr>
            <w:rFonts w:ascii="Georgia" w:eastAsia="Times New Roman" w:hAnsi="Georgia" w:cs="Times New Roman"/>
            <w:sz w:val="27"/>
            <w:u w:val="single"/>
          </w:rPr>
          <w:t>формы</w:t>
        </w:r>
      </w:hyperlink>
      <w:r w:rsidRPr="009A0B52">
        <w:rPr>
          <w:rFonts w:ascii="Georgia" w:eastAsia="Times New Roman" w:hAnsi="Georgia" w:cs="Times New Roman"/>
          <w:sz w:val="27"/>
        </w:rPr>
        <w:t> </w:t>
      </w:r>
      <w:r w:rsidRPr="009A0B52">
        <w:rPr>
          <w:rFonts w:ascii="Georgia" w:eastAsia="Times New Roman" w:hAnsi="Georgia" w:cs="Times New Roman"/>
          <w:sz w:val="27"/>
          <w:szCs w:val="27"/>
        </w:rPr>
        <w:t xml:space="preserve">не </w:t>
      </w:r>
      <w:r w:rsidRPr="009A0B52">
        <w:rPr>
          <w:rFonts w:ascii="Georgia" w:eastAsia="Times New Roman" w:hAnsi="Georgia" w:cs="Times New Roman"/>
          <w:sz w:val="27"/>
          <w:szCs w:val="27"/>
        </w:rPr>
        <w:lastRenderedPageBreak/>
        <w:t>вырывались из глубины пространства, а вызывали впечатление ее закругленности. В качестве примера приведены изображения</w:t>
      </w:r>
      <w:r w:rsidRPr="009A0B52">
        <w:rPr>
          <w:rFonts w:ascii="Georgia" w:eastAsia="Times New Roman" w:hAnsi="Georgia" w:cs="Times New Roman"/>
          <w:sz w:val="27"/>
        </w:rPr>
        <w:t> </w:t>
      </w:r>
      <w:hyperlink r:id="rId45" w:history="1">
        <w:r w:rsidRPr="009A0B52">
          <w:rPr>
            <w:rFonts w:ascii="Georgia" w:eastAsia="Times New Roman" w:hAnsi="Georgia" w:cs="Times New Roman"/>
            <w:sz w:val="27"/>
            <w:u w:val="single"/>
          </w:rPr>
          <w:t>формы</w:t>
        </w:r>
      </w:hyperlink>
      <w:r w:rsidRPr="009A0B52">
        <w:rPr>
          <w:rFonts w:ascii="Georgia" w:eastAsia="Times New Roman" w:hAnsi="Georgia" w:cs="Times New Roman"/>
          <w:sz w:val="27"/>
        </w:rPr>
        <w:t> </w:t>
      </w:r>
      <w:r w:rsidRPr="009A0B52">
        <w:rPr>
          <w:rFonts w:ascii="Georgia" w:eastAsia="Times New Roman" w:hAnsi="Georgia" w:cs="Times New Roman"/>
          <w:b/>
          <w:bCs/>
          <w:sz w:val="27"/>
        </w:rPr>
        <w:t>шара</w:t>
      </w:r>
      <w:r w:rsidRPr="009A0B52">
        <w:rPr>
          <w:rFonts w:ascii="Georgia" w:eastAsia="Times New Roman" w:hAnsi="Georgia" w:cs="Times New Roman"/>
          <w:sz w:val="27"/>
          <w:szCs w:val="27"/>
        </w:rPr>
        <w:t>. Все</w:t>
      </w:r>
      <w:r w:rsidRPr="009A0B52">
        <w:rPr>
          <w:rFonts w:ascii="Georgia" w:eastAsia="Times New Roman" w:hAnsi="Georgia" w:cs="Times New Roman"/>
          <w:sz w:val="27"/>
        </w:rPr>
        <w:t> </w:t>
      </w:r>
      <w:r w:rsidRPr="009A0B52">
        <w:rPr>
          <w:rFonts w:ascii="Georgia" w:eastAsia="Times New Roman" w:hAnsi="Georgia" w:cs="Times New Roman"/>
          <w:b/>
          <w:bCs/>
          <w:sz w:val="27"/>
        </w:rPr>
        <w:t>шары</w:t>
      </w:r>
      <w:r w:rsidRPr="009A0B52">
        <w:rPr>
          <w:rFonts w:ascii="Georgia" w:eastAsia="Times New Roman" w:hAnsi="Georgia" w:cs="Times New Roman"/>
          <w:sz w:val="27"/>
        </w:rPr>
        <w:t> </w:t>
      </w:r>
      <w:r w:rsidRPr="009A0B52">
        <w:rPr>
          <w:rFonts w:ascii="Georgia" w:eastAsia="Times New Roman" w:hAnsi="Georgia" w:cs="Times New Roman"/>
          <w:sz w:val="27"/>
          <w:szCs w:val="27"/>
        </w:rPr>
        <w:t>выполнены в</w:t>
      </w:r>
      <w:r w:rsidRPr="009A0B52">
        <w:rPr>
          <w:rFonts w:ascii="Georgia" w:eastAsia="Times New Roman" w:hAnsi="Georgia" w:cs="Times New Roman"/>
          <w:sz w:val="27"/>
        </w:rPr>
        <w:t> </w:t>
      </w:r>
      <w:hyperlink r:id="rId46" w:history="1">
        <w:r w:rsidRPr="009A0B52">
          <w:rPr>
            <w:rFonts w:ascii="Georgia" w:eastAsia="Times New Roman" w:hAnsi="Georgia" w:cs="Times New Roman"/>
            <w:sz w:val="27"/>
            <w:u w:val="single"/>
          </w:rPr>
          <w:t>тоне</w:t>
        </w:r>
      </w:hyperlink>
      <w:r w:rsidRPr="009A0B52">
        <w:rPr>
          <w:rFonts w:ascii="Georgia" w:eastAsia="Times New Roman" w:hAnsi="Georgia" w:cs="Times New Roman"/>
          <w:sz w:val="27"/>
        </w:rPr>
        <w:t> </w:t>
      </w:r>
      <w:r w:rsidRPr="009A0B52">
        <w:rPr>
          <w:rFonts w:ascii="Georgia" w:eastAsia="Times New Roman" w:hAnsi="Georgia" w:cs="Times New Roman"/>
          <w:sz w:val="27"/>
          <w:szCs w:val="27"/>
        </w:rPr>
        <w:t>в равной степени, однако воспринимаются различно. У</w:t>
      </w:r>
      <w:r w:rsidR="003C68B3">
        <w:rPr>
          <w:rFonts w:ascii="Georgia" w:eastAsia="Times New Roman" w:hAnsi="Georgia" w:cs="Times New Roman"/>
          <w:sz w:val="27"/>
          <w:szCs w:val="27"/>
        </w:rPr>
        <w:t xml:space="preserve"> </w:t>
      </w:r>
      <w:r w:rsidRPr="009A0B52">
        <w:rPr>
          <w:rFonts w:ascii="Georgia" w:eastAsia="Times New Roman" w:hAnsi="Georgia" w:cs="Times New Roman"/>
          <w:b/>
          <w:bCs/>
          <w:sz w:val="27"/>
        </w:rPr>
        <w:t>шаров </w:t>
      </w:r>
      <w:r w:rsidRPr="009A0B52">
        <w:rPr>
          <w:rFonts w:ascii="Georgia" w:eastAsia="Times New Roman" w:hAnsi="Georgia" w:cs="Times New Roman"/>
          <w:sz w:val="27"/>
          <w:szCs w:val="27"/>
        </w:rPr>
        <w:t xml:space="preserve">а </w:t>
      </w:r>
      <w:proofErr w:type="gramStart"/>
      <w:r w:rsidRPr="009A0B52">
        <w:rPr>
          <w:rFonts w:ascii="Georgia" w:eastAsia="Times New Roman" w:hAnsi="Georgia" w:cs="Times New Roman"/>
          <w:sz w:val="27"/>
          <w:szCs w:val="27"/>
        </w:rPr>
        <w:t>и б</w:t>
      </w:r>
      <w:proofErr w:type="gramEnd"/>
      <w:r w:rsidRPr="009A0B52">
        <w:rPr>
          <w:rFonts w:ascii="Georgia" w:eastAsia="Times New Roman" w:hAnsi="Georgia" w:cs="Times New Roman"/>
          <w:sz w:val="27"/>
          <w:szCs w:val="27"/>
        </w:rPr>
        <w:t xml:space="preserve"> чрезмерно усилены края</w:t>
      </w:r>
      <w:r w:rsidRPr="009A0B52">
        <w:rPr>
          <w:rFonts w:ascii="Georgia" w:eastAsia="Times New Roman" w:hAnsi="Georgia" w:cs="Times New Roman"/>
          <w:sz w:val="27"/>
        </w:rPr>
        <w:t> </w:t>
      </w:r>
      <w:hyperlink r:id="rId47" w:history="1">
        <w:r w:rsidRPr="009A0B52">
          <w:rPr>
            <w:rFonts w:ascii="Georgia" w:eastAsia="Times New Roman" w:hAnsi="Georgia" w:cs="Times New Roman"/>
            <w:sz w:val="27"/>
            <w:u w:val="single"/>
          </w:rPr>
          <w:t>формы</w:t>
        </w:r>
      </w:hyperlink>
      <w:r w:rsidRPr="009A0B52">
        <w:rPr>
          <w:rFonts w:ascii="Georgia" w:eastAsia="Times New Roman" w:hAnsi="Georgia" w:cs="Times New Roman"/>
          <w:sz w:val="27"/>
          <w:szCs w:val="27"/>
        </w:rPr>
        <w:t>, на рисунке в - края</w:t>
      </w:r>
      <w:r w:rsidRPr="009A0B52">
        <w:rPr>
          <w:rFonts w:ascii="Georgia" w:eastAsia="Times New Roman" w:hAnsi="Georgia" w:cs="Times New Roman"/>
          <w:sz w:val="27"/>
        </w:rPr>
        <w:t> </w:t>
      </w:r>
      <w:hyperlink r:id="rId48" w:history="1">
        <w:r w:rsidRPr="009A0B52">
          <w:rPr>
            <w:rFonts w:ascii="Georgia" w:eastAsia="Times New Roman" w:hAnsi="Georgia" w:cs="Times New Roman"/>
            <w:sz w:val="27"/>
            <w:u w:val="single"/>
          </w:rPr>
          <w:t>формы</w:t>
        </w:r>
      </w:hyperlink>
      <w:r w:rsidRPr="009A0B52">
        <w:rPr>
          <w:rFonts w:ascii="Georgia" w:eastAsia="Times New Roman" w:hAnsi="Georgia" w:cs="Times New Roman"/>
          <w:sz w:val="27"/>
        </w:rPr>
        <w:t> </w:t>
      </w:r>
      <w:r w:rsidRPr="009A0B52">
        <w:rPr>
          <w:rFonts w:ascii="Georgia" w:eastAsia="Times New Roman" w:hAnsi="Georgia" w:cs="Times New Roman"/>
          <w:sz w:val="27"/>
          <w:szCs w:val="27"/>
        </w:rPr>
        <w:t>умеренно подчинены ей.</w:t>
      </w:r>
    </w:p>
    <w:p w:rsidR="009A0B52" w:rsidRPr="009A0B52" w:rsidRDefault="009A0B52" w:rsidP="009A0B52">
      <w:pPr>
        <w:shd w:val="clear" w:color="auto" w:fill="FFFFFF"/>
        <w:spacing w:after="75" w:line="237" w:lineRule="atLeast"/>
        <w:jc w:val="both"/>
        <w:rPr>
          <w:rFonts w:ascii="Georgia" w:eastAsia="Times New Roman" w:hAnsi="Georgia" w:cs="Times New Roman"/>
          <w:sz w:val="18"/>
          <w:szCs w:val="18"/>
        </w:rPr>
      </w:pPr>
      <w:r w:rsidRPr="009A0B52">
        <w:rPr>
          <w:rFonts w:ascii="Georgia" w:eastAsia="Times New Roman" w:hAnsi="Georgia" w:cs="Times New Roman"/>
          <w:sz w:val="27"/>
          <w:szCs w:val="27"/>
        </w:rPr>
        <w:t xml:space="preserve"> Учтите, что соблюдение правил моделировки</w:t>
      </w:r>
      <w:r w:rsidRPr="009A0B52">
        <w:rPr>
          <w:rFonts w:ascii="Georgia" w:eastAsia="Times New Roman" w:hAnsi="Georgia" w:cs="Times New Roman"/>
          <w:sz w:val="27"/>
        </w:rPr>
        <w:t> </w:t>
      </w:r>
      <w:hyperlink r:id="rId49" w:history="1">
        <w:r w:rsidRPr="009A0B52">
          <w:rPr>
            <w:rFonts w:ascii="Georgia" w:eastAsia="Times New Roman" w:hAnsi="Georgia" w:cs="Times New Roman"/>
            <w:sz w:val="27"/>
            <w:u w:val="single"/>
          </w:rPr>
          <w:t>формы</w:t>
        </w:r>
      </w:hyperlink>
      <w:r w:rsidRPr="009A0B52">
        <w:rPr>
          <w:rFonts w:ascii="Georgia" w:eastAsia="Times New Roman" w:hAnsi="Georgia" w:cs="Times New Roman"/>
          <w:sz w:val="27"/>
        </w:rPr>
        <w:t> </w:t>
      </w:r>
      <w:hyperlink r:id="rId50" w:history="1">
        <w:r w:rsidRPr="009A0B52">
          <w:rPr>
            <w:rFonts w:ascii="Georgia" w:eastAsia="Times New Roman" w:hAnsi="Georgia" w:cs="Times New Roman"/>
            <w:sz w:val="27"/>
            <w:u w:val="single"/>
          </w:rPr>
          <w:t>тоном</w:t>
        </w:r>
      </w:hyperlink>
      <w:r w:rsidRPr="009A0B52">
        <w:rPr>
          <w:rFonts w:ascii="Georgia" w:eastAsia="Times New Roman" w:hAnsi="Georgia" w:cs="Times New Roman"/>
          <w:sz w:val="27"/>
        </w:rPr>
        <w:t> </w:t>
      </w:r>
      <w:r w:rsidRPr="009A0B52">
        <w:rPr>
          <w:rFonts w:ascii="Georgia" w:eastAsia="Times New Roman" w:hAnsi="Georgia" w:cs="Times New Roman"/>
          <w:sz w:val="27"/>
          <w:szCs w:val="27"/>
        </w:rPr>
        <w:t>при разнообразной в разумных пределах технике</w:t>
      </w:r>
      <w:r w:rsidRPr="009A0B52">
        <w:rPr>
          <w:rFonts w:ascii="Georgia" w:eastAsia="Times New Roman" w:hAnsi="Georgia" w:cs="Times New Roman"/>
          <w:sz w:val="27"/>
        </w:rPr>
        <w:t> </w:t>
      </w:r>
      <w:hyperlink r:id="rId51" w:history="1">
        <w:r w:rsidRPr="009A0B52">
          <w:rPr>
            <w:rFonts w:ascii="Georgia" w:eastAsia="Times New Roman" w:hAnsi="Georgia" w:cs="Times New Roman"/>
            <w:sz w:val="27"/>
            <w:u w:val="single"/>
          </w:rPr>
          <w:t>штриховки</w:t>
        </w:r>
      </w:hyperlink>
      <w:r w:rsidRPr="009A0B52">
        <w:rPr>
          <w:rFonts w:ascii="Georgia" w:eastAsia="Times New Roman" w:hAnsi="Georgia" w:cs="Times New Roman"/>
          <w:sz w:val="27"/>
        </w:rPr>
        <w:t> </w:t>
      </w:r>
      <w:r w:rsidRPr="009A0B52">
        <w:rPr>
          <w:rFonts w:ascii="Georgia" w:eastAsia="Times New Roman" w:hAnsi="Georgia" w:cs="Times New Roman"/>
          <w:sz w:val="27"/>
          <w:szCs w:val="27"/>
        </w:rPr>
        <w:t>дает неминуемо положительные результаты.</w:t>
      </w:r>
    </w:p>
    <w:p w:rsidR="003C68B3" w:rsidRDefault="009A0B52" w:rsidP="009A0B5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sz w:val="27"/>
          <w:szCs w:val="27"/>
        </w:rPr>
      </w:pPr>
      <w:r w:rsidRPr="009A0B52">
        <w:rPr>
          <w:rFonts w:ascii="Georgia" w:eastAsia="Times New Roman" w:hAnsi="Georgia" w:cs="Times New Roman"/>
          <w:noProof/>
          <w:sz w:val="27"/>
          <w:szCs w:val="27"/>
        </w:rPr>
        <w:drawing>
          <wp:inline distT="0" distB="0" distL="0" distR="0">
            <wp:extent cx="4762500" cy="1933575"/>
            <wp:effectExtent l="19050" t="0" r="0" b="0"/>
            <wp:docPr id="8" name="Рисунок 8" descr="http://www.artprojekt.ru/school/academic/pic/058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rtprojekt.ru/school/academic/pic/058-sm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B52">
        <w:rPr>
          <w:rFonts w:ascii="Georgia" w:eastAsia="Times New Roman" w:hAnsi="Georgia" w:cs="Times New Roman"/>
          <w:sz w:val="27"/>
          <w:szCs w:val="27"/>
        </w:rPr>
        <w:t xml:space="preserve"> </w:t>
      </w:r>
    </w:p>
    <w:p w:rsidR="009A0B52" w:rsidRPr="009A0B52" w:rsidRDefault="009A0B52" w:rsidP="009A0B5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sz w:val="23"/>
          <w:szCs w:val="23"/>
        </w:rPr>
      </w:pPr>
      <w:r w:rsidRPr="009A0B52">
        <w:rPr>
          <w:rFonts w:ascii="Georgia" w:eastAsia="Times New Roman" w:hAnsi="Georgia" w:cs="Times New Roman"/>
          <w:sz w:val="27"/>
          <w:szCs w:val="27"/>
        </w:rPr>
        <w:t xml:space="preserve">Чтобы научиться </w:t>
      </w:r>
      <w:proofErr w:type="gramStart"/>
      <w:r w:rsidRPr="009A0B52">
        <w:rPr>
          <w:rFonts w:ascii="Georgia" w:eastAsia="Times New Roman" w:hAnsi="Georgia" w:cs="Times New Roman"/>
          <w:sz w:val="27"/>
          <w:szCs w:val="27"/>
        </w:rPr>
        <w:t>правильно</w:t>
      </w:r>
      <w:proofErr w:type="gramEnd"/>
      <w:r w:rsidRPr="009A0B52">
        <w:rPr>
          <w:rFonts w:ascii="Georgia" w:eastAsia="Times New Roman" w:hAnsi="Georgia" w:cs="Times New Roman"/>
          <w:sz w:val="27"/>
          <w:szCs w:val="27"/>
        </w:rPr>
        <w:t xml:space="preserve"> работать</w:t>
      </w:r>
      <w:r w:rsidR="003C68B3">
        <w:rPr>
          <w:rFonts w:ascii="Georgia" w:eastAsia="Times New Roman" w:hAnsi="Georgia" w:cs="Times New Roman"/>
          <w:sz w:val="27"/>
          <w:szCs w:val="27"/>
        </w:rPr>
        <w:t xml:space="preserve"> </w:t>
      </w:r>
      <w:hyperlink r:id="rId53" w:history="1">
        <w:r w:rsidRPr="009A0B52">
          <w:rPr>
            <w:rFonts w:ascii="Georgia" w:eastAsia="Times New Roman" w:hAnsi="Georgia" w:cs="Times New Roman"/>
            <w:sz w:val="27"/>
            <w:u w:val="single"/>
          </w:rPr>
          <w:t>светотенью</w:t>
        </w:r>
      </w:hyperlink>
      <w:r w:rsidRPr="009A0B52">
        <w:rPr>
          <w:rFonts w:ascii="Georgia" w:eastAsia="Times New Roman" w:hAnsi="Georgia" w:cs="Times New Roman"/>
          <w:sz w:val="27"/>
          <w:szCs w:val="27"/>
        </w:rPr>
        <w:t>, необходимо знать закономерности ее распределения. Изучив эти законы на простых геометрических телах, можно разобраться в</w:t>
      </w:r>
      <w:r w:rsidR="003C68B3">
        <w:rPr>
          <w:rFonts w:ascii="Georgia" w:eastAsia="Times New Roman" w:hAnsi="Georgia" w:cs="Times New Roman"/>
          <w:sz w:val="27"/>
          <w:szCs w:val="27"/>
        </w:rPr>
        <w:t xml:space="preserve"> </w:t>
      </w:r>
      <w:hyperlink r:id="rId54" w:history="1">
        <w:r w:rsidRPr="009A0B52">
          <w:rPr>
            <w:rFonts w:ascii="Georgia" w:eastAsia="Times New Roman" w:hAnsi="Georgia" w:cs="Times New Roman"/>
            <w:sz w:val="27"/>
            <w:u w:val="single"/>
          </w:rPr>
          <w:t>светотенях</w:t>
        </w:r>
      </w:hyperlink>
      <w:r w:rsidRPr="009A0B52">
        <w:rPr>
          <w:rFonts w:ascii="Georgia" w:eastAsia="Times New Roman" w:hAnsi="Georgia" w:cs="Times New Roman"/>
          <w:sz w:val="27"/>
        </w:rPr>
        <w:t> </w:t>
      </w:r>
      <w:r w:rsidRPr="009A0B52">
        <w:rPr>
          <w:rFonts w:ascii="Georgia" w:eastAsia="Times New Roman" w:hAnsi="Georgia" w:cs="Times New Roman"/>
          <w:sz w:val="27"/>
          <w:szCs w:val="27"/>
        </w:rPr>
        <w:t>любых сложных по</w:t>
      </w:r>
      <w:r w:rsidRPr="009A0B52">
        <w:rPr>
          <w:rFonts w:ascii="Georgia" w:eastAsia="Times New Roman" w:hAnsi="Georgia" w:cs="Times New Roman"/>
          <w:sz w:val="27"/>
        </w:rPr>
        <w:t> </w:t>
      </w:r>
      <w:hyperlink r:id="rId55" w:history="1">
        <w:r w:rsidRPr="009A0B52">
          <w:rPr>
            <w:rFonts w:ascii="Georgia" w:eastAsia="Times New Roman" w:hAnsi="Georgia" w:cs="Times New Roman"/>
            <w:sz w:val="27"/>
            <w:u w:val="single"/>
          </w:rPr>
          <w:t>форме</w:t>
        </w:r>
      </w:hyperlink>
      <w:r w:rsidRPr="009A0B52">
        <w:rPr>
          <w:rFonts w:ascii="Georgia" w:eastAsia="Times New Roman" w:hAnsi="Georgia" w:cs="Times New Roman"/>
          <w:sz w:val="27"/>
        </w:rPr>
        <w:t> </w:t>
      </w:r>
      <w:r w:rsidRPr="009A0B52">
        <w:rPr>
          <w:rFonts w:ascii="Georgia" w:eastAsia="Times New Roman" w:hAnsi="Georgia" w:cs="Times New Roman"/>
          <w:sz w:val="27"/>
          <w:szCs w:val="27"/>
        </w:rPr>
        <w:t>предметов.</w:t>
      </w:r>
    </w:p>
    <w:p w:rsidR="009A0B52" w:rsidRPr="009A0B52" w:rsidRDefault="009A0B52" w:rsidP="009A0B52">
      <w:pPr>
        <w:shd w:val="clear" w:color="auto" w:fill="FFFFFF"/>
        <w:spacing w:after="75" w:line="237" w:lineRule="atLeast"/>
        <w:jc w:val="both"/>
        <w:rPr>
          <w:rFonts w:ascii="Georgia" w:eastAsia="Times New Roman" w:hAnsi="Georgia" w:cs="Times New Roman"/>
          <w:sz w:val="18"/>
          <w:szCs w:val="18"/>
        </w:rPr>
      </w:pPr>
      <w:r w:rsidRPr="009A0B52">
        <w:rPr>
          <w:rFonts w:ascii="Georgia" w:eastAsia="Times New Roman" w:hAnsi="Georgia" w:cs="Times New Roman"/>
          <w:sz w:val="27"/>
          <w:szCs w:val="27"/>
        </w:rPr>
        <w:t xml:space="preserve"> Правильно взятые в изображении</w:t>
      </w:r>
      <w:r w:rsidRPr="009A0B52">
        <w:rPr>
          <w:rFonts w:ascii="Georgia" w:eastAsia="Times New Roman" w:hAnsi="Georgia" w:cs="Times New Roman"/>
          <w:sz w:val="27"/>
        </w:rPr>
        <w:t> </w:t>
      </w:r>
      <w:hyperlink r:id="rId56" w:history="1">
        <w:r w:rsidRPr="009A0B52">
          <w:rPr>
            <w:rFonts w:ascii="Georgia" w:eastAsia="Times New Roman" w:hAnsi="Georgia" w:cs="Times New Roman"/>
            <w:sz w:val="27"/>
            <w:u w:val="single"/>
          </w:rPr>
          <w:t>светотеневые</w:t>
        </w:r>
      </w:hyperlink>
      <w:r w:rsidRPr="009A0B52">
        <w:rPr>
          <w:rFonts w:ascii="Georgia" w:eastAsia="Times New Roman" w:hAnsi="Georgia" w:cs="Times New Roman"/>
          <w:sz w:val="27"/>
        </w:rPr>
        <w:t> </w:t>
      </w:r>
      <w:r w:rsidRPr="009A0B52">
        <w:rPr>
          <w:rFonts w:ascii="Georgia" w:eastAsia="Times New Roman" w:hAnsi="Georgia" w:cs="Times New Roman"/>
          <w:sz w:val="27"/>
          <w:szCs w:val="27"/>
        </w:rPr>
        <w:t>переходы передают иллюзию материальности гипса.</w:t>
      </w:r>
    </w:p>
    <w:p w:rsidR="009A0B52" w:rsidRPr="009A0B52" w:rsidRDefault="009A0B52" w:rsidP="009A0B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0B52" w:rsidRPr="009A0B52" w:rsidSect="00803AA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9A0B52"/>
    <w:rsid w:val="001D54C6"/>
    <w:rsid w:val="00266352"/>
    <w:rsid w:val="003C68B3"/>
    <w:rsid w:val="00792EBA"/>
    <w:rsid w:val="00803AA8"/>
    <w:rsid w:val="009A0B52"/>
    <w:rsid w:val="009D120A"/>
    <w:rsid w:val="00A7000D"/>
    <w:rsid w:val="00DA75B7"/>
    <w:rsid w:val="00FE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0B52"/>
    <w:rPr>
      <w:b/>
      <w:bCs/>
    </w:rPr>
  </w:style>
  <w:style w:type="character" w:customStyle="1" w:styleId="apple-converted-space">
    <w:name w:val="apple-converted-space"/>
    <w:basedOn w:val="a0"/>
    <w:rsid w:val="009A0B52"/>
  </w:style>
  <w:style w:type="character" w:styleId="a4">
    <w:name w:val="Hyperlink"/>
    <w:basedOn w:val="a0"/>
    <w:uiPriority w:val="99"/>
    <w:semiHidden/>
    <w:unhideWhenUsed/>
    <w:rsid w:val="009A0B52"/>
    <w:rPr>
      <w:color w:val="0000FF"/>
      <w:u w:val="single"/>
    </w:rPr>
  </w:style>
  <w:style w:type="character" w:styleId="a5">
    <w:name w:val="Emphasis"/>
    <w:basedOn w:val="a0"/>
    <w:uiPriority w:val="20"/>
    <w:qFormat/>
    <w:rsid w:val="009A0B52"/>
    <w:rPr>
      <w:i/>
      <w:iCs/>
    </w:rPr>
  </w:style>
  <w:style w:type="paragraph" w:styleId="a6">
    <w:name w:val="Normal (Web)"/>
    <w:basedOn w:val="a"/>
    <w:uiPriority w:val="99"/>
    <w:semiHidden/>
    <w:unhideWhenUsed/>
    <w:rsid w:val="009A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hedevrs.ru/materiali/239-risunok.html" TargetMode="External"/><Relationship Id="rId18" Type="http://schemas.openxmlformats.org/officeDocument/2006/relationships/hyperlink" Target="http://shedevrs.ru/materiali/315-forma.html" TargetMode="External"/><Relationship Id="rId26" Type="http://schemas.openxmlformats.org/officeDocument/2006/relationships/hyperlink" Target="http://shedevrs.ru/materiali/270-svetoten.html" TargetMode="External"/><Relationship Id="rId39" Type="http://schemas.openxmlformats.org/officeDocument/2006/relationships/image" Target="media/image8.jpeg"/><Relationship Id="rId21" Type="http://schemas.openxmlformats.org/officeDocument/2006/relationships/hyperlink" Target="http://shedevrs.ru/materiali/270-svetoten.html" TargetMode="External"/><Relationship Id="rId34" Type="http://schemas.openxmlformats.org/officeDocument/2006/relationships/hyperlink" Target="http://shedevrs.ru/materiali/315-forma.html" TargetMode="External"/><Relationship Id="rId42" Type="http://schemas.openxmlformats.org/officeDocument/2006/relationships/hyperlink" Target="http://shedevrs.ru/materiali/270-svetoten.html" TargetMode="External"/><Relationship Id="rId47" Type="http://schemas.openxmlformats.org/officeDocument/2006/relationships/hyperlink" Target="http://shedevrs.ru/materiali/315-forma.html" TargetMode="External"/><Relationship Id="rId50" Type="http://schemas.openxmlformats.org/officeDocument/2006/relationships/hyperlink" Target="http://shedevrs.ru/materiali/364-ton.html" TargetMode="External"/><Relationship Id="rId55" Type="http://schemas.openxmlformats.org/officeDocument/2006/relationships/hyperlink" Target="http://shedevrs.ru/materiali/315-forma.html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shedevrs.ru/materiali/270-svetoten.html" TargetMode="External"/><Relationship Id="rId17" Type="http://schemas.openxmlformats.org/officeDocument/2006/relationships/hyperlink" Target="http://shedevrs.ru/materiali/265-liniya.html" TargetMode="External"/><Relationship Id="rId25" Type="http://schemas.openxmlformats.org/officeDocument/2006/relationships/hyperlink" Target="http://shedevrs.ru/materiali/364-ton.html" TargetMode="External"/><Relationship Id="rId33" Type="http://schemas.openxmlformats.org/officeDocument/2006/relationships/hyperlink" Target="http://shedevrs.ru/materiali/364-ton.html" TargetMode="External"/><Relationship Id="rId38" Type="http://schemas.openxmlformats.org/officeDocument/2006/relationships/hyperlink" Target="http://shedevrs.ru/materiali/251-blik.html" TargetMode="External"/><Relationship Id="rId46" Type="http://schemas.openxmlformats.org/officeDocument/2006/relationships/hyperlink" Target="http://shedevrs.ru/materiali/364-ton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hedevrs.ru/materiali/239-risunok.html" TargetMode="External"/><Relationship Id="rId20" Type="http://schemas.openxmlformats.org/officeDocument/2006/relationships/hyperlink" Target="http://shedevrs.ru/materiali/315-forma.html" TargetMode="External"/><Relationship Id="rId29" Type="http://schemas.openxmlformats.org/officeDocument/2006/relationships/hyperlink" Target="http://shedevrs.ru/materiali/364-ton.html" TargetMode="External"/><Relationship Id="rId41" Type="http://schemas.openxmlformats.org/officeDocument/2006/relationships/hyperlink" Target="http://shedevrs.ru/materiali/315-forma.html" TargetMode="External"/><Relationship Id="rId54" Type="http://schemas.openxmlformats.org/officeDocument/2006/relationships/hyperlink" Target="http://shedevrs.ru/materiali/270-svetoten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hedevrs.ru/materiali/315-forma.html" TargetMode="External"/><Relationship Id="rId11" Type="http://schemas.openxmlformats.org/officeDocument/2006/relationships/hyperlink" Target="http://shedevrs.ru/materiali/315-forma.html" TargetMode="External"/><Relationship Id="rId24" Type="http://schemas.openxmlformats.org/officeDocument/2006/relationships/hyperlink" Target="http://shedevrs.ru/materiali/315-forma.html" TargetMode="External"/><Relationship Id="rId32" Type="http://schemas.openxmlformats.org/officeDocument/2006/relationships/hyperlink" Target="http://shedevrs.ru/materiali/315-forma.html" TargetMode="External"/><Relationship Id="rId37" Type="http://schemas.openxmlformats.org/officeDocument/2006/relationships/hyperlink" Target="http://shedevrs.ru/materiali/270-svetoten.html" TargetMode="External"/><Relationship Id="rId40" Type="http://schemas.openxmlformats.org/officeDocument/2006/relationships/hyperlink" Target="http://shedevrs.ru/materiali/270-svetoten.html" TargetMode="External"/><Relationship Id="rId45" Type="http://schemas.openxmlformats.org/officeDocument/2006/relationships/hyperlink" Target="http://shedevrs.ru/materiali/315-forma.html" TargetMode="External"/><Relationship Id="rId53" Type="http://schemas.openxmlformats.org/officeDocument/2006/relationships/hyperlink" Target="http://shedevrs.ru/materiali/270-svetoten.html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://shedevrs.ru/materiali/364-ton.html" TargetMode="External"/><Relationship Id="rId23" Type="http://schemas.openxmlformats.org/officeDocument/2006/relationships/hyperlink" Target="http://shedevrs.ru/materiali/265-liniya.html" TargetMode="External"/><Relationship Id="rId28" Type="http://schemas.openxmlformats.org/officeDocument/2006/relationships/hyperlink" Target="http://shedevrs.ru/materiali/270-svetoten.html" TargetMode="External"/><Relationship Id="rId36" Type="http://schemas.openxmlformats.org/officeDocument/2006/relationships/hyperlink" Target="http://shedevrs.ru/materiali/251-blik.html" TargetMode="External"/><Relationship Id="rId49" Type="http://schemas.openxmlformats.org/officeDocument/2006/relationships/hyperlink" Target="http://shedevrs.ru/materiali/315-forma.html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7.jpeg"/><Relationship Id="rId31" Type="http://schemas.openxmlformats.org/officeDocument/2006/relationships/hyperlink" Target="http://shedevrs.ru/materiali/239-risunok.html" TargetMode="External"/><Relationship Id="rId44" Type="http://schemas.openxmlformats.org/officeDocument/2006/relationships/hyperlink" Target="http://shedevrs.ru/materiali/315-forma.html" TargetMode="External"/><Relationship Id="rId52" Type="http://schemas.openxmlformats.org/officeDocument/2006/relationships/image" Target="media/image9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http://shedevrs.ru/materiali/265-liniya.html" TargetMode="External"/><Relationship Id="rId22" Type="http://schemas.openxmlformats.org/officeDocument/2006/relationships/hyperlink" Target="http://shedevrs.ru/materiali/265-liniya.html" TargetMode="External"/><Relationship Id="rId27" Type="http://schemas.openxmlformats.org/officeDocument/2006/relationships/hyperlink" Target="http://shedevrs.ru/materiali/365-gradaciya.html" TargetMode="External"/><Relationship Id="rId30" Type="http://schemas.openxmlformats.org/officeDocument/2006/relationships/hyperlink" Target="http://shedevrs.ru/materiali/364-ton.html" TargetMode="External"/><Relationship Id="rId35" Type="http://schemas.openxmlformats.org/officeDocument/2006/relationships/hyperlink" Target="http://shedevrs.ru/materiali/365-gradaciya.html" TargetMode="External"/><Relationship Id="rId43" Type="http://schemas.openxmlformats.org/officeDocument/2006/relationships/hyperlink" Target="http://shedevrs.ru/materiali/364-ton.html" TargetMode="External"/><Relationship Id="rId48" Type="http://schemas.openxmlformats.org/officeDocument/2006/relationships/hyperlink" Target="http://shedevrs.ru/materiali/315-forma.html" TargetMode="External"/><Relationship Id="rId56" Type="http://schemas.openxmlformats.org/officeDocument/2006/relationships/hyperlink" Target="http://shedevrs.ru/materiali/270-svetoten.html" TargetMode="External"/><Relationship Id="rId8" Type="http://schemas.openxmlformats.org/officeDocument/2006/relationships/image" Target="media/image4.jpeg"/><Relationship Id="rId51" Type="http://schemas.openxmlformats.org/officeDocument/2006/relationships/hyperlink" Target="http://shedevrs.ru/materiali/267-shtrih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Александровна</cp:lastModifiedBy>
  <cp:revision>2</cp:revision>
  <dcterms:created xsi:type="dcterms:W3CDTF">2016-12-20T04:45:00Z</dcterms:created>
  <dcterms:modified xsi:type="dcterms:W3CDTF">2016-12-20T04:45:00Z</dcterms:modified>
</cp:coreProperties>
</file>